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257" w:rsidRPr="00041D68" w:rsidRDefault="005B2257" w:rsidP="00614DC7">
      <w:pPr>
        <w:pStyle w:val="Betarp"/>
        <w:jc w:val="center"/>
        <w:rPr>
          <w:rFonts w:ascii="Times New Roman" w:hAnsi="Times New Roman" w:cs="Times New Roman"/>
          <w:b/>
          <w:sz w:val="24"/>
          <w:szCs w:val="24"/>
          <w:lang w:val="lt-LT"/>
        </w:rPr>
      </w:pPr>
      <w:r w:rsidRPr="00041D68">
        <w:rPr>
          <w:rFonts w:ascii="Times New Roman" w:hAnsi="Times New Roman" w:cs="Times New Roman"/>
          <w:b/>
          <w:sz w:val="24"/>
          <w:szCs w:val="24"/>
          <w:lang w:val="lt-LT"/>
        </w:rPr>
        <w:t>Ekskursija ,,Latvijos pavasario žiedai’’</w:t>
      </w:r>
    </w:p>
    <w:p w:rsidR="00F03F28" w:rsidRPr="00041D68" w:rsidRDefault="00F03F28" w:rsidP="00614DC7">
      <w:pPr>
        <w:pStyle w:val="Betarp"/>
        <w:jc w:val="center"/>
        <w:rPr>
          <w:rFonts w:ascii="Times New Roman" w:hAnsi="Times New Roman" w:cs="Times New Roman"/>
          <w:b/>
          <w:sz w:val="24"/>
          <w:szCs w:val="24"/>
          <w:shd w:val="clear" w:color="auto" w:fill="FFFFFF"/>
          <w:lang w:val="lt-LT"/>
        </w:rPr>
      </w:pPr>
    </w:p>
    <w:p w:rsidR="00F03F28" w:rsidRPr="00041D68" w:rsidRDefault="00F03F28" w:rsidP="00614DC7">
      <w:pPr>
        <w:pStyle w:val="Betarp"/>
        <w:jc w:val="center"/>
        <w:rPr>
          <w:rFonts w:ascii="Times New Roman" w:hAnsi="Times New Roman" w:cs="Times New Roman"/>
          <w:b/>
          <w:sz w:val="24"/>
          <w:szCs w:val="24"/>
          <w:lang w:val="lt-LT"/>
        </w:rPr>
      </w:pPr>
      <w:r w:rsidRPr="00041D68">
        <w:rPr>
          <w:rFonts w:ascii="Times New Roman" w:hAnsi="Times New Roman" w:cs="Times New Roman"/>
          <w:b/>
          <w:sz w:val="24"/>
          <w:szCs w:val="24"/>
          <w:shd w:val="clear" w:color="auto" w:fill="FFFFFF"/>
          <w:lang w:val="lt-LT"/>
        </w:rPr>
        <w:t>2024 m. gegužės 25 d.</w:t>
      </w:r>
    </w:p>
    <w:p w:rsidR="00614DC7" w:rsidRPr="00041D68" w:rsidRDefault="00614DC7" w:rsidP="00041D68">
      <w:pPr>
        <w:pStyle w:val="Betarp"/>
        <w:rPr>
          <w:rFonts w:ascii="Times New Roman" w:hAnsi="Times New Roman" w:cs="Times New Roman"/>
          <w:b/>
          <w:sz w:val="24"/>
          <w:szCs w:val="24"/>
          <w:lang w:val="lt-LT"/>
        </w:rPr>
      </w:pPr>
    </w:p>
    <w:p w:rsidR="00614DC7" w:rsidRPr="00041D68" w:rsidRDefault="00F03F28" w:rsidP="00041D68">
      <w:pPr>
        <w:pStyle w:val="Betarp"/>
        <w:rPr>
          <w:rFonts w:ascii="Times New Roman" w:hAnsi="Times New Roman" w:cs="Times New Roman"/>
          <w:sz w:val="24"/>
          <w:szCs w:val="24"/>
          <w:shd w:val="clear" w:color="auto" w:fill="FFFFFF"/>
          <w:lang w:val="lt-LT"/>
        </w:rPr>
      </w:pPr>
      <w:r w:rsidRPr="00041D68">
        <w:rPr>
          <w:rFonts w:ascii="Times New Roman" w:hAnsi="Times New Roman" w:cs="Times New Roman"/>
          <w:b/>
          <w:sz w:val="24"/>
          <w:szCs w:val="24"/>
          <w:shd w:val="clear" w:color="auto" w:fill="FFFFFF"/>
          <w:lang w:val="lt-LT"/>
        </w:rPr>
        <w:t xml:space="preserve">7:00 </w:t>
      </w:r>
      <w:r w:rsidR="00614DC7" w:rsidRPr="00041D68">
        <w:rPr>
          <w:rFonts w:ascii="Times New Roman" w:hAnsi="Times New Roman" w:cs="Times New Roman"/>
          <w:b/>
          <w:sz w:val="24"/>
          <w:szCs w:val="24"/>
          <w:shd w:val="clear" w:color="auto" w:fill="FFFFFF"/>
          <w:lang w:val="lt-LT"/>
        </w:rPr>
        <w:t xml:space="preserve">išvykstame iš </w:t>
      </w:r>
      <w:r w:rsidRPr="00041D68">
        <w:rPr>
          <w:rFonts w:ascii="Times New Roman" w:hAnsi="Times New Roman" w:cs="Times New Roman"/>
          <w:b/>
          <w:sz w:val="24"/>
          <w:szCs w:val="24"/>
          <w:shd w:val="clear" w:color="auto" w:fill="FFFFFF"/>
          <w:lang w:val="lt-LT"/>
        </w:rPr>
        <w:t>Uten</w:t>
      </w:r>
      <w:r w:rsidR="00041D68" w:rsidRPr="00041D68">
        <w:rPr>
          <w:rFonts w:ascii="Times New Roman" w:hAnsi="Times New Roman" w:cs="Times New Roman"/>
          <w:b/>
          <w:sz w:val="24"/>
          <w:szCs w:val="24"/>
          <w:shd w:val="clear" w:color="auto" w:fill="FFFFFF"/>
          <w:lang w:val="lt-LT"/>
        </w:rPr>
        <w:t xml:space="preserve">os </w:t>
      </w:r>
      <w:r w:rsidR="00041D68" w:rsidRPr="00041D68">
        <w:rPr>
          <w:rFonts w:ascii="Times New Roman" w:hAnsi="Times New Roman" w:cs="Times New Roman"/>
          <w:sz w:val="24"/>
          <w:szCs w:val="24"/>
          <w:lang w:val="lt-LT"/>
        </w:rPr>
        <w:t>(išvykimas iš Utenos kultūros centro aikštelės (Aušros g. 49, Utena).</w:t>
      </w:r>
      <w:r w:rsidR="00614DC7" w:rsidRPr="00041D68">
        <w:rPr>
          <w:rFonts w:ascii="Times New Roman" w:hAnsi="Times New Roman" w:cs="Times New Roman"/>
          <w:sz w:val="24"/>
          <w:szCs w:val="24"/>
          <w:shd w:val="clear" w:color="auto" w:fill="FFFFFF"/>
          <w:lang w:val="lt-LT"/>
        </w:rPr>
        <w:t xml:space="preserve"> </w:t>
      </w:r>
      <w:r w:rsidR="00041D68">
        <w:rPr>
          <w:rFonts w:ascii="Times New Roman" w:hAnsi="Times New Roman" w:cs="Times New Roman"/>
          <w:sz w:val="24"/>
          <w:szCs w:val="24"/>
          <w:shd w:val="clear" w:color="auto" w:fill="FFFFFF"/>
          <w:lang w:val="lt-LT"/>
        </w:rPr>
        <w:br/>
        <w:t xml:space="preserve">               </w:t>
      </w:r>
      <w:r w:rsidR="00614DC7" w:rsidRPr="00041D68">
        <w:rPr>
          <w:rFonts w:ascii="Times New Roman" w:hAnsi="Times New Roman" w:cs="Times New Roman"/>
          <w:sz w:val="24"/>
          <w:szCs w:val="24"/>
          <w:shd w:val="clear" w:color="auto" w:fill="FFFFFF"/>
          <w:lang w:val="lt-LT"/>
        </w:rPr>
        <w:t>Atvykstame į </w:t>
      </w:r>
      <w:r w:rsidR="00614DC7" w:rsidRPr="00041D68">
        <w:rPr>
          <w:rStyle w:val="Grietas"/>
          <w:rFonts w:ascii="Times New Roman" w:hAnsi="Times New Roman" w:cs="Times New Roman"/>
          <w:sz w:val="24"/>
          <w:szCs w:val="24"/>
          <w:shd w:val="clear" w:color="auto" w:fill="FFFFFF"/>
          <w:lang w:val="lt-LT"/>
        </w:rPr>
        <w:t>Duobelę </w:t>
      </w:r>
      <w:r w:rsidR="00614DC7" w:rsidRPr="00041D68">
        <w:rPr>
          <w:rFonts w:ascii="Times New Roman" w:hAnsi="Times New Roman" w:cs="Times New Roman"/>
          <w:sz w:val="24"/>
          <w:szCs w:val="24"/>
          <w:shd w:val="clear" w:color="auto" w:fill="FFFFFF"/>
          <w:lang w:val="lt-LT"/>
        </w:rPr>
        <w:t xml:space="preserve">– Latvijos miestelį, įsikūrusį prie </w:t>
      </w:r>
      <w:proofErr w:type="spellStart"/>
      <w:r w:rsidR="00614DC7" w:rsidRPr="00041D68">
        <w:rPr>
          <w:rFonts w:ascii="Times New Roman" w:hAnsi="Times New Roman" w:cs="Times New Roman"/>
          <w:sz w:val="24"/>
          <w:szCs w:val="24"/>
          <w:shd w:val="clear" w:color="auto" w:fill="FFFFFF"/>
          <w:lang w:val="lt-LT"/>
        </w:rPr>
        <w:t>Beržės</w:t>
      </w:r>
      <w:proofErr w:type="spellEnd"/>
      <w:r w:rsidR="00614DC7" w:rsidRPr="00041D68">
        <w:rPr>
          <w:rFonts w:ascii="Times New Roman" w:hAnsi="Times New Roman" w:cs="Times New Roman"/>
          <w:sz w:val="24"/>
          <w:szCs w:val="24"/>
          <w:shd w:val="clear" w:color="auto" w:fill="FFFFFF"/>
          <w:lang w:val="lt-LT"/>
        </w:rPr>
        <w:t xml:space="preserve"> upės. Čia įkurtas didžiausias alyvų sodas Europoje. Alyvų sodo bendras plotas yra 4,5 hektaro, kuriame yra didžiausia alyvų kolekcija Baltijos šalyse – apie 240 įvairių alyvų rūšių ir hibridų. Apsilankysime garsaus latvių selekcininko ir botaniko </w:t>
      </w:r>
      <w:proofErr w:type="spellStart"/>
      <w:r w:rsidR="00614DC7" w:rsidRPr="00041D68">
        <w:rPr>
          <w:rStyle w:val="Grietas"/>
          <w:rFonts w:ascii="Times New Roman" w:hAnsi="Times New Roman" w:cs="Times New Roman"/>
          <w:sz w:val="24"/>
          <w:szCs w:val="24"/>
          <w:shd w:val="clear" w:color="auto" w:fill="FFFFFF"/>
          <w:lang w:val="lt-LT"/>
        </w:rPr>
        <w:t>Pėterio</w:t>
      </w:r>
      <w:proofErr w:type="spellEnd"/>
      <w:r w:rsidR="00614DC7" w:rsidRPr="00041D68">
        <w:rPr>
          <w:rStyle w:val="Grietas"/>
          <w:rFonts w:ascii="Times New Roman" w:hAnsi="Times New Roman" w:cs="Times New Roman"/>
          <w:sz w:val="24"/>
          <w:szCs w:val="24"/>
          <w:shd w:val="clear" w:color="auto" w:fill="FFFFFF"/>
          <w:lang w:val="lt-LT"/>
        </w:rPr>
        <w:t xml:space="preserve"> </w:t>
      </w:r>
      <w:proofErr w:type="spellStart"/>
      <w:r w:rsidR="00614DC7" w:rsidRPr="00041D68">
        <w:rPr>
          <w:rStyle w:val="Grietas"/>
          <w:rFonts w:ascii="Times New Roman" w:hAnsi="Times New Roman" w:cs="Times New Roman"/>
          <w:sz w:val="24"/>
          <w:szCs w:val="24"/>
          <w:shd w:val="clear" w:color="auto" w:fill="FFFFFF"/>
          <w:lang w:val="lt-LT"/>
        </w:rPr>
        <w:t>Upyčio</w:t>
      </w:r>
      <w:proofErr w:type="spellEnd"/>
      <w:r w:rsidR="00614DC7" w:rsidRPr="00041D68">
        <w:rPr>
          <w:rStyle w:val="Grietas"/>
          <w:rFonts w:ascii="Times New Roman" w:hAnsi="Times New Roman" w:cs="Times New Roman"/>
          <w:sz w:val="24"/>
          <w:szCs w:val="24"/>
          <w:shd w:val="clear" w:color="auto" w:fill="FFFFFF"/>
          <w:lang w:val="lt-LT"/>
        </w:rPr>
        <w:t xml:space="preserve"> alyvų sode. </w:t>
      </w:r>
      <w:r w:rsidR="00614DC7" w:rsidRPr="00041D68">
        <w:rPr>
          <w:rFonts w:ascii="Times New Roman" w:hAnsi="Times New Roman" w:cs="Times New Roman"/>
          <w:sz w:val="24"/>
          <w:szCs w:val="24"/>
          <w:shd w:val="clear" w:color="auto" w:fill="FFFFFF"/>
          <w:lang w:val="lt-LT"/>
        </w:rPr>
        <w:t>Alyvų žydėjimas tapo tradicine latvių švente, pritraukiančia ne tik latvius, bet ir lankytojus iš užsienio. Pasigrožėsime kvapniais žydinčių alyvų žiedeliais, pasimėgausime svaigiu alyvų aromatu.</w:t>
      </w:r>
    </w:p>
    <w:p w:rsidR="00614DC7" w:rsidRPr="00041D68" w:rsidRDefault="00DE1B09" w:rsidP="00041D68">
      <w:pPr>
        <w:pStyle w:val="Betarp"/>
        <w:rPr>
          <w:rFonts w:ascii="Times New Roman" w:hAnsi="Times New Roman" w:cs="Times New Roman"/>
          <w:sz w:val="24"/>
          <w:szCs w:val="24"/>
          <w:shd w:val="clear" w:color="auto" w:fill="FFFFFF"/>
          <w:lang w:val="lt-LT"/>
        </w:rPr>
      </w:pPr>
      <w:r w:rsidRPr="00041D68">
        <w:rPr>
          <w:rFonts w:ascii="Times New Roman" w:hAnsi="Times New Roman" w:cs="Times New Roman"/>
          <w:sz w:val="24"/>
          <w:szCs w:val="24"/>
          <w:shd w:val="clear" w:color="auto" w:fill="FFFFFF"/>
          <w:lang w:val="lt-LT"/>
        </w:rPr>
        <w:t>Draugiški pietūs!</w:t>
      </w:r>
    </w:p>
    <w:p w:rsidR="00614DC7" w:rsidRPr="00041D68" w:rsidRDefault="00041D68" w:rsidP="00041D68">
      <w:pPr>
        <w:pStyle w:val="Betarp"/>
        <w:rPr>
          <w:rStyle w:val="Grietas"/>
          <w:rFonts w:ascii="Times New Roman" w:hAnsi="Times New Roman" w:cs="Times New Roman"/>
          <w:b w:val="0"/>
          <w:bCs w:val="0"/>
          <w:sz w:val="24"/>
          <w:szCs w:val="24"/>
          <w:shd w:val="clear" w:color="auto" w:fill="FFFFFF"/>
          <w:lang w:val="lt-LT"/>
        </w:rPr>
      </w:pPr>
      <w:r w:rsidRPr="00041D68">
        <w:rPr>
          <w:rStyle w:val="tm10"/>
          <w:rFonts w:ascii="Times New Roman" w:hAnsi="Times New Roman" w:cs="Times New Roman"/>
          <w:sz w:val="24"/>
          <w:szCs w:val="24"/>
          <w:shd w:val="clear" w:color="auto" w:fill="FFFFFF"/>
          <w:lang w:val="lt-LT"/>
        </w:rPr>
        <w:t xml:space="preserve">  </w:t>
      </w:r>
      <w:r>
        <w:rPr>
          <w:rStyle w:val="tm10"/>
          <w:rFonts w:ascii="Times New Roman" w:hAnsi="Times New Roman" w:cs="Times New Roman"/>
          <w:sz w:val="24"/>
          <w:szCs w:val="24"/>
          <w:shd w:val="clear" w:color="auto" w:fill="FFFFFF"/>
          <w:lang w:val="lt-LT"/>
        </w:rPr>
        <w:t xml:space="preserve">            </w:t>
      </w:r>
      <w:r w:rsidRPr="00041D68">
        <w:rPr>
          <w:rStyle w:val="tm10"/>
          <w:rFonts w:ascii="Times New Roman" w:hAnsi="Times New Roman" w:cs="Times New Roman"/>
          <w:sz w:val="24"/>
          <w:szCs w:val="24"/>
          <w:shd w:val="clear" w:color="auto" w:fill="FFFFFF"/>
          <w:lang w:val="lt-LT"/>
        </w:rPr>
        <w:t xml:space="preserve"> </w:t>
      </w:r>
      <w:r w:rsidR="00614DC7" w:rsidRPr="00041D68">
        <w:rPr>
          <w:rStyle w:val="tm10"/>
          <w:rFonts w:ascii="Times New Roman" w:hAnsi="Times New Roman" w:cs="Times New Roman"/>
          <w:sz w:val="24"/>
          <w:szCs w:val="24"/>
          <w:shd w:val="clear" w:color="auto" w:fill="FFFFFF"/>
          <w:lang w:val="lt-LT"/>
        </w:rPr>
        <w:t>Važiuojame į </w:t>
      </w:r>
      <w:r w:rsidR="00614DC7" w:rsidRPr="00041D68">
        <w:rPr>
          <w:rStyle w:val="tm10"/>
          <w:rFonts w:ascii="Times New Roman" w:hAnsi="Times New Roman" w:cs="Times New Roman"/>
          <w:b/>
          <w:sz w:val="24"/>
          <w:szCs w:val="24"/>
          <w:shd w:val="clear" w:color="auto" w:fill="FFFFFF"/>
          <w:lang w:val="lt-LT"/>
        </w:rPr>
        <w:t xml:space="preserve">Kino miestelį </w:t>
      </w:r>
      <w:proofErr w:type="spellStart"/>
      <w:r w:rsidR="00614DC7" w:rsidRPr="00041D68">
        <w:rPr>
          <w:rStyle w:val="tm8"/>
          <w:rFonts w:ascii="Times New Roman" w:hAnsi="Times New Roman" w:cs="Times New Roman"/>
          <w:b/>
          <w:i/>
          <w:iCs/>
          <w:sz w:val="24"/>
          <w:szCs w:val="24"/>
          <w:shd w:val="clear" w:color="auto" w:fill="FFFFFF"/>
          <w:lang w:val="lt-LT"/>
        </w:rPr>
        <w:t>Cinevillą</w:t>
      </w:r>
      <w:proofErr w:type="spellEnd"/>
      <w:r w:rsidR="00614DC7" w:rsidRPr="00041D68">
        <w:rPr>
          <w:rStyle w:val="tm8"/>
          <w:rFonts w:ascii="Times New Roman" w:hAnsi="Times New Roman" w:cs="Times New Roman"/>
          <w:i/>
          <w:iCs/>
          <w:sz w:val="24"/>
          <w:szCs w:val="24"/>
          <w:shd w:val="clear" w:color="auto" w:fill="FFFFFF"/>
          <w:lang w:val="lt-LT"/>
        </w:rPr>
        <w:t> </w:t>
      </w:r>
      <w:r w:rsidR="00614DC7" w:rsidRPr="00041D68">
        <w:rPr>
          <w:rStyle w:val="tm10"/>
          <w:rFonts w:ascii="Times New Roman" w:hAnsi="Times New Roman" w:cs="Times New Roman"/>
          <w:sz w:val="24"/>
          <w:szCs w:val="24"/>
          <w:shd w:val="clear" w:color="auto" w:fill="FFFFFF"/>
          <w:lang w:val="lt-LT"/>
        </w:rPr>
        <w:t xml:space="preserve">– Latvijos Holivudą.  </w:t>
      </w:r>
      <w:r w:rsidR="00614DC7" w:rsidRPr="00041D68">
        <w:rPr>
          <w:rStyle w:val="tm8"/>
          <w:rFonts w:ascii="Times New Roman" w:hAnsi="Times New Roman" w:cs="Times New Roman"/>
          <w:iCs/>
          <w:sz w:val="24"/>
          <w:szCs w:val="24"/>
          <w:shd w:val="clear" w:color="auto" w:fill="FFFFFF"/>
          <w:lang w:val="lt-LT"/>
        </w:rPr>
        <w:t xml:space="preserve">Ekskursija </w:t>
      </w:r>
      <w:proofErr w:type="spellStart"/>
      <w:r w:rsidR="00614DC7" w:rsidRPr="00041D68">
        <w:rPr>
          <w:rStyle w:val="tm8"/>
          <w:rFonts w:ascii="Times New Roman" w:hAnsi="Times New Roman" w:cs="Times New Roman"/>
          <w:iCs/>
          <w:sz w:val="24"/>
          <w:szCs w:val="24"/>
          <w:shd w:val="clear" w:color="auto" w:fill="FFFFFF"/>
          <w:lang w:val="lt-LT"/>
        </w:rPr>
        <w:t>Cinevilloje</w:t>
      </w:r>
      <w:proofErr w:type="spellEnd"/>
      <w:r w:rsidR="00614DC7" w:rsidRPr="00041D68">
        <w:rPr>
          <w:rStyle w:val="tm10"/>
          <w:rFonts w:ascii="Times New Roman" w:hAnsi="Times New Roman" w:cs="Times New Roman"/>
          <w:sz w:val="24"/>
          <w:szCs w:val="24"/>
          <w:shd w:val="clear" w:color="auto" w:fill="FFFFFF"/>
          <w:lang w:val="lt-LT"/>
        </w:rPr>
        <w:t xml:space="preserve">, kurios metu lyg laiko mašina sugrįšite  į Rygą prieš </w:t>
      </w:r>
      <w:r w:rsidR="00F03F28" w:rsidRPr="00041D68">
        <w:rPr>
          <w:rStyle w:val="tm10"/>
          <w:rFonts w:ascii="Times New Roman" w:hAnsi="Times New Roman" w:cs="Times New Roman"/>
          <w:sz w:val="24"/>
          <w:szCs w:val="24"/>
          <w:shd w:val="clear" w:color="auto" w:fill="FFFFFF"/>
          <w:lang w:val="lt-LT"/>
        </w:rPr>
        <w:t xml:space="preserve">100 metų. </w:t>
      </w:r>
      <w:proofErr w:type="spellStart"/>
      <w:r w:rsidR="00F03F28" w:rsidRPr="00041D68">
        <w:rPr>
          <w:rStyle w:val="tm10"/>
          <w:rFonts w:ascii="Times New Roman" w:hAnsi="Times New Roman" w:cs="Times New Roman"/>
          <w:sz w:val="24"/>
          <w:szCs w:val="24"/>
          <w:shd w:val="clear" w:color="auto" w:fill="FFFFFF"/>
          <w:lang w:val="lt-LT"/>
        </w:rPr>
        <w:t>Cinevilloje</w:t>
      </w:r>
      <w:proofErr w:type="spellEnd"/>
      <w:r w:rsidR="00F03F28" w:rsidRPr="00041D68">
        <w:rPr>
          <w:rStyle w:val="tm10"/>
          <w:rFonts w:ascii="Times New Roman" w:hAnsi="Times New Roman" w:cs="Times New Roman"/>
          <w:sz w:val="24"/>
          <w:szCs w:val="24"/>
          <w:shd w:val="clear" w:color="auto" w:fill="FFFFFF"/>
          <w:lang w:val="lt-LT"/>
        </w:rPr>
        <w:t xml:space="preserve"> atrasite T</w:t>
      </w:r>
      <w:r w:rsidR="00614DC7" w:rsidRPr="00041D68">
        <w:rPr>
          <w:rStyle w:val="tm10"/>
          <w:rFonts w:ascii="Times New Roman" w:hAnsi="Times New Roman" w:cs="Times New Roman"/>
          <w:sz w:val="24"/>
          <w:szCs w:val="24"/>
          <w:shd w:val="clear" w:color="auto" w:fill="FFFFFF"/>
          <w:lang w:val="lt-LT"/>
        </w:rPr>
        <w:t>urgaus aikštę, Bažnyčią, akmenimis grįstas gatves, Dauguvos krantinę su laivais, tramvajų, karinės technikos.  </w:t>
      </w:r>
      <w:r w:rsidR="00614DC7" w:rsidRPr="00041D68">
        <w:rPr>
          <w:rFonts w:ascii="Times New Roman" w:hAnsi="Times New Roman" w:cs="Times New Roman"/>
          <w:sz w:val="24"/>
          <w:szCs w:val="24"/>
          <w:lang w:val="lt-LT"/>
        </w:rPr>
        <w:t>Miestelis buvo p</w:t>
      </w:r>
      <w:r w:rsidR="00F03F28" w:rsidRPr="00041D68">
        <w:rPr>
          <w:rFonts w:ascii="Times New Roman" w:hAnsi="Times New Roman" w:cs="Times New Roman"/>
          <w:sz w:val="24"/>
          <w:szCs w:val="24"/>
          <w:lang w:val="lt-LT"/>
        </w:rPr>
        <w:t>radėtas statyti kino filmui  „</w:t>
      </w:r>
      <w:proofErr w:type="spellStart"/>
      <w:r w:rsidR="00614DC7" w:rsidRPr="00041D68">
        <w:rPr>
          <w:rFonts w:ascii="Times New Roman" w:hAnsi="Times New Roman" w:cs="Times New Roman"/>
          <w:sz w:val="24"/>
          <w:szCs w:val="24"/>
          <w:lang w:val="lt-LT"/>
        </w:rPr>
        <w:t>Rīgas</w:t>
      </w:r>
      <w:proofErr w:type="spellEnd"/>
      <w:r w:rsidR="00614DC7" w:rsidRPr="00041D68">
        <w:rPr>
          <w:rFonts w:ascii="Times New Roman" w:hAnsi="Times New Roman" w:cs="Times New Roman"/>
          <w:sz w:val="24"/>
          <w:szCs w:val="24"/>
          <w:lang w:val="lt-LT"/>
        </w:rPr>
        <w:t xml:space="preserve"> sargi</w:t>
      </w:r>
      <w:r w:rsidR="00F03F28" w:rsidRPr="00041D68">
        <w:rPr>
          <w:rFonts w:ascii="Times New Roman" w:hAnsi="Times New Roman" w:cs="Times New Roman"/>
          <w:sz w:val="24"/>
          <w:szCs w:val="24"/>
          <w:lang w:val="lt-LT"/>
        </w:rPr>
        <w:t>“</w:t>
      </w:r>
      <w:r w:rsidR="00614DC7" w:rsidRPr="00041D68">
        <w:rPr>
          <w:rFonts w:ascii="Times New Roman" w:hAnsi="Times New Roman" w:cs="Times New Roman"/>
          <w:sz w:val="24"/>
          <w:szCs w:val="24"/>
          <w:lang w:val="lt-LT"/>
        </w:rPr>
        <w:t xml:space="preserve"> (Rygos sargybiniai) kurti.</w:t>
      </w:r>
      <w:r w:rsidR="00F03F28" w:rsidRPr="00041D68">
        <w:rPr>
          <w:rFonts w:ascii="Times New Roman" w:hAnsi="Times New Roman" w:cs="Times New Roman"/>
          <w:sz w:val="24"/>
          <w:szCs w:val="24"/>
          <w:lang w:val="lt-LT"/>
        </w:rPr>
        <w:t xml:space="preserve"> </w:t>
      </w:r>
      <w:r w:rsidR="00614DC7" w:rsidRPr="00041D68">
        <w:rPr>
          <w:rFonts w:ascii="Times New Roman" w:hAnsi="Times New Roman" w:cs="Times New Roman"/>
          <w:sz w:val="24"/>
          <w:szCs w:val="24"/>
          <w:lang w:val="lt-LT"/>
        </w:rPr>
        <w:t>Iki šiol mietelyje jau yra nufilmuoti keli latv</w:t>
      </w:r>
      <w:r w:rsidR="00F03F28" w:rsidRPr="00041D68">
        <w:rPr>
          <w:rFonts w:ascii="Times New Roman" w:hAnsi="Times New Roman" w:cs="Times New Roman"/>
          <w:sz w:val="24"/>
          <w:szCs w:val="24"/>
          <w:lang w:val="lt-LT"/>
        </w:rPr>
        <w:t>ių vaidybiniai filmai, tarp jų „</w:t>
      </w:r>
      <w:proofErr w:type="spellStart"/>
      <w:r w:rsidR="00614DC7" w:rsidRPr="00041D68">
        <w:rPr>
          <w:rFonts w:ascii="Times New Roman" w:hAnsi="Times New Roman" w:cs="Times New Roman"/>
          <w:sz w:val="24"/>
          <w:szCs w:val="24"/>
          <w:lang w:val="lt-LT"/>
        </w:rPr>
        <w:t>Rūdolfa</w:t>
      </w:r>
      <w:proofErr w:type="spellEnd"/>
      <w:r w:rsidR="00614DC7" w:rsidRPr="00041D68">
        <w:rPr>
          <w:rFonts w:ascii="Times New Roman" w:hAnsi="Times New Roman" w:cs="Times New Roman"/>
          <w:sz w:val="24"/>
          <w:szCs w:val="24"/>
          <w:lang w:val="lt-LT"/>
        </w:rPr>
        <w:t xml:space="preserve"> </w:t>
      </w:r>
      <w:proofErr w:type="spellStart"/>
      <w:r w:rsidR="00614DC7" w:rsidRPr="00041D68">
        <w:rPr>
          <w:rFonts w:ascii="Times New Roman" w:hAnsi="Times New Roman" w:cs="Times New Roman"/>
          <w:sz w:val="24"/>
          <w:szCs w:val="24"/>
          <w:lang w:val="lt-LT"/>
        </w:rPr>
        <w:t>mantojums</w:t>
      </w:r>
      <w:proofErr w:type="spellEnd"/>
      <w:r w:rsidR="00F03F28" w:rsidRPr="00041D68">
        <w:rPr>
          <w:rFonts w:ascii="Times New Roman" w:hAnsi="Times New Roman" w:cs="Times New Roman"/>
          <w:sz w:val="24"/>
          <w:szCs w:val="24"/>
          <w:lang w:val="lt-LT"/>
        </w:rPr>
        <w:t>“</w:t>
      </w:r>
      <w:r w:rsidR="00DE1B09" w:rsidRPr="00041D68">
        <w:rPr>
          <w:rFonts w:ascii="Times New Roman" w:hAnsi="Times New Roman" w:cs="Times New Roman"/>
          <w:sz w:val="24"/>
          <w:szCs w:val="24"/>
          <w:lang w:val="lt-LT"/>
        </w:rPr>
        <w:t xml:space="preserve"> </w:t>
      </w:r>
      <w:r w:rsidR="00614DC7" w:rsidRPr="00041D68">
        <w:rPr>
          <w:rFonts w:ascii="Times New Roman" w:hAnsi="Times New Roman" w:cs="Times New Roman"/>
          <w:sz w:val="24"/>
          <w:szCs w:val="24"/>
          <w:lang w:val="lt-LT"/>
        </w:rPr>
        <w:t xml:space="preserve">(Rudolfo palikimas), </w:t>
      </w:r>
      <w:r w:rsidR="00F03F28" w:rsidRPr="00041D68">
        <w:rPr>
          <w:rFonts w:ascii="Times New Roman" w:hAnsi="Times New Roman" w:cs="Times New Roman"/>
          <w:sz w:val="24"/>
          <w:szCs w:val="24"/>
          <w:lang w:val="lt-LT"/>
        </w:rPr>
        <w:t>„</w:t>
      </w:r>
      <w:proofErr w:type="spellStart"/>
      <w:r w:rsidR="00614DC7" w:rsidRPr="00041D68">
        <w:rPr>
          <w:rFonts w:ascii="Times New Roman" w:hAnsi="Times New Roman" w:cs="Times New Roman"/>
          <w:sz w:val="24"/>
          <w:szCs w:val="24"/>
          <w:lang w:val="lt-LT"/>
        </w:rPr>
        <w:t>Sapņu</w:t>
      </w:r>
      <w:proofErr w:type="spellEnd"/>
      <w:r w:rsidR="00614DC7" w:rsidRPr="00041D68">
        <w:rPr>
          <w:rFonts w:ascii="Times New Roman" w:hAnsi="Times New Roman" w:cs="Times New Roman"/>
          <w:sz w:val="24"/>
          <w:szCs w:val="24"/>
          <w:lang w:val="lt-LT"/>
        </w:rPr>
        <w:t xml:space="preserve"> komanda 1935</w:t>
      </w:r>
      <w:r w:rsidR="00F03F28" w:rsidRPr="00041D68">
        <w:rPr>
          <w:rFonts w:ascii="Times New Roman" w:hAnsi="Times New Roman" w:cs="Times New Roman"/>
          <w:sz w:val="24"/>
          <w:szCs w:val="24"/>
          <w:lang w:val="lt-LT"/>
        </w:rPr>
        <w:t>“</w:t>
      </w:r>
      <w:r w:rsidR="00614DC7" w:rsidRPr="00041D68">
        <w:rPr>
          <w:rFonts w:ascii="Times New Roman" w:hAnsi="Times New Roman" w:cs="Times New Roman"/>
          <w:sz w:val="24"/>
          <w:szCs w:val="24"/>
          <w:lang w:val="lt-LT"/>
        </w:rPr>
        <w:t xml:space="preserve"> (Svajonių komanda 1935), dar ne vienas užsienio kino filmas.</w:t>
      </w:r>
      <w:r w:rsidR="00F03F28" w:rsidRPr="00041D68">
        <w:rPr>
          <w:rFonts w:ascii="Times New Roman" w:hAnsi="Times New Roman" w:cs="Times New Roman"/>
          <w:sz w:val="24"/>
          <w:szCs w:val="24"/>
          <w:lang w:val="lt-LT"/>
        </w:rPr>
        <w:t xml:space="preserve"> </w:t>
      </w:r>
      <w:r w:rsidR="00F03F28" w:rsidRPr="00041D68">
        <w:rPr>
          <w:rStyle w:val="tm8"/>
          <w:rFonts w:ascii="Times New Roman" w:hAnsi="Times New Roman" w:cs="Times New Roman"/>
          <w:iCs/>
          <w:sz w:val="24"/>
          <w:szCs w:val="24"/>
          <w:shd w:val="clear" w:color="auto" w:fill="FFFFFF"/>
          <w:lang w:val="lt-LT"/>
        </w:rPr>
        <w:t>Po ekskursijos dalyvausim</w:t>
      </w:r>
      <w:r w:rsidR="00614DC7" w:rsidRPr="00041D68">
        <w:rPr>
          <w:rStyle w:val="tm8"/>
          <w:rFonts w:ascii="Times New Roman" w:hAnsi="Times New Roman" w:cs="Times New Roman"/>
          <w:iCs/>
          <w:sz w:val="24"/>
          <w:szCs w:val="24"/>
          <w:shd w:val="clear" w:color="auto" w:fill="FFFFFF"/>
          <w:lang w:val="lt-LT"/>
        </w:rPr>
        <w:t xml:space="preserve">e  kino filmavimo procese – </w:t>
      </w:r>
      <w:r w:rsidR="00614DC7" w:rsidRPr="00041D68">
        <w:rPr>
          <w:rStyle w:val="tm8"/>
          <w:rFonts w:ascii="Times New Roman" w:hAnsi="Times New Roman" w:cs="Times New Roman"/>
          <w:b/>
          <w:iCs/>
          <w:sz w:val="24"/>
          <w:szCs w:val="24"/>
          <w:shd w:val="clear" w:color="auto" w:fill="FFFFFF"/>
          <w:lang w:val="lt-LT"/>
        </w:rPr>
        <w:t>Specialių efektų šou</w:t>
      </w:r>
      <w:r w:rsidR="00614DC7" w:rsidRPr="00041D68">
        <w:rPr>
          <w:rStyle w:val="tm8"/>
          <w:rFonts w:ascii="Times New Roman" w:hAnsi="Times New Roman" w:cs="Times New Roman"/>
          <w:iCs/>
          <w:sz w:val="24"/>
          <w:szCs w:val="24"/>
          <w:shd w:val="clear" w:color="auto" w:fill="FFFFFF"/>
          <w:lang w:val="lt-LT"/>
        </w:rPr>
        <w:t>:</w:t>
      </w:r>
      <w:r w:rsidR="00614DC7" w:rsidRPr="00041D68">
        <w:rPr>
          <w:rStyle w:val="tm10"/>
          <w:rFonts w:ascii="Times New Roman" w:hAnsi="Times New Roman" w:cs="Times New Roman"/>
          <w:sz w:val="24"/>
          <w:szCs w:val="24"/>
          <w:shd w:val="clear" w:color="auto" w:fill="FFFFFF"/>
          <w:lang w:val="lt-LT"/>
        </w:rPr>
        <w:t> Rygos gatvėmis važiuosime automobiliu ir dviračiu, skraidysi</w:t>
      </w:r>
      <w:r w:rsidR="00F03F28" w:rsidRPr="00041D68">
        <w:rPr>
          <w:rStyle w:val="tm10"/>
          <w:rFonts w:ascii="Times New Roman" w:hAnsi="Times New Roman" w:cs="Times New Roman"/>
          <w:sz w:val="24"/>
          <w:szCs w:val="24"/>
          <w:shd w:val="clear" w:color="auto" w:fill="FFFFFF"/>
          <w:lang w:val="lt-LT"/>
        </w:rPr>
        <w:t>m</w:t>
      </w:r>
      <w:r w:rsidR="00614DC7" w:rsidRPr="00041D68">
        <w:rPr>
          <w:rStyle w:val="tm10"/>
          <w:rFonts w:ascii="Times New Roman" w:hAnsi="Times New Roman" w:cs="Times New Roman"/>
          <w:sz w:val="24"/>
          <w:szCs w:val="24"/>
          <w:shd w:val="clear" w:color="auto" w:fill="FFFFFF"/>
          <w:lang w:val="lt-LT"/>
        </w:rPr>
        <w:t>e tarp debesų, pasinersi</w:t>
      </w:r>
      <w:r w:rsidR="00F03F28" w:rsidRPr="00041D68">
        <w:rPr>
          <w:rStyle w:val="tm10"/>
          <w:rFonts w:ascii="Times New Roman" w:hAnsi="Times New Roman" w:cs="Times New Roman"/>
          <w:sz w:val="24"/>
          <w:szCs w:val="24"/>
          <w:shd w:val="clear" w:color="auto" w:fill="FFFFFF"/>
          <w:lang w:val="lt-LT"/>
        </w:rPr>
        <w:t>m</w:t>
      </w:r>
      <w:r w:rsidR="00614DC7" w:rsidRPr="00041D68">
        <w:rPr>
          <w:rStyle w:val="tm10"/>
          <w:rFonts w:ascii="Times New Roman" w:hAnsi="Times New Roman" w:cs="Times New Roman"/>
          <w:sz w:val="24"/>
          <w:szCs w:val="24"/>
          <w:shd w:val="clear" w:color="auto" w:fill="FFFFFF"/>
          <w:lang w:val="lt-LT"/>
        </w:rPr>
        <w:t>e į povandeninį pasaulį, dalyvausime kare..</w:t>
      </w:r>
      <w:r w:rsidR="00F03F28" w:rsidRPr="00041D68">
        <w:rPr>
          <w:rStyle w:val="tm10"/>
          <w:rFonts w:ascii="Times New Roman" w:hAnsi="Times New Roman" w:cs="Times New Roman"/>
          <w:sz w:val="24"/>
          <w:szCs w:val="24"/>
          <w:shd w:val="clear" w:color="auto" w:fill="FFFFFF"/>
          <w:lang w:val="lt-LT"/>
        </w:rPr>
        <w:t>.</w:t>
      </w:r>
      <w:r w:rsidR="00614DC7" w:rsidRPr="00041D68">
        <w:rPr>
          <w:rStyle w:val="tm10"/>
          <w:rFonts w:ascii="Times New Roman" w:hAnsi="Times New Roman" w:cs="Times New Roman"/>
          <w:sz w:val="24"/>
          <w:szCs w:val="24"/>
          <w:shd w:val="clear" w:color="auto" w:fill="FFFFFF"/>
          <w:lang w:val="lt-LT"/>
        </w:rPr>
        <w:t xml:space="preserve"> Filmavimo vadovas su specialia technika  padės įsitraukti į aktorių darbą…</w:t>
      </w:r>
    </w:p>
    <w:p w:rsidR="003D2C10" w:rsidRPr="00041D68" w:rsidRDefault="00041D68" w:rsidP="00041D68">
      <w:pPr>
        <w:rPr>
          <w:shd w:val="clear" w:color="auto" w:fill="FFFFFF"/>
        </w:rPr>
      </w:pPr>
      <w:r>
        <w:rPr>
          <w:color w:val="444444"/>
          <w:shd w:val="clear" w:color="auto" w:fill="FFFFFF"/>
        </w:rPr>
        <w:t xml:space="preserve">               </w:t>
      </w:r>
      <w:r w:rsidRPr="00041D68">
        <w:rPr>
          <w:color w:val="444444"/>
          <w:shd w:val="clear" w:color="auto" w:fill="FFFFFF"/>
        </w:rPr>
        <w:t xml:space="preserve">  </w:t>
      </w:r>
      <w:r w:rsidR="003D2C10" w:rsidRPr="00041D68">
        <w:rPr>
          <w:shd w:val="clear" w:color="auto" w:fill="FFFFFF"/>
        </w:rPr>
        <w:t>Vykstame pasigrožėti žydinčiais rododendrų ir azalijų labirintais </w:t>
      </w:r>
      <w:proofErr w:type="spellStart"/>
      <w:r w:rsidR="003D2C10" w:rsidRPr="00041D68">
        <w:rPr>
          <w:rStyle w:val="Grietas"/>
          <w:bdr w:val="none" w:sz="0" w:space="0" w:color="auto" w:frame="1"/>
          <w:shd w:val="clear" w:color="auto" w:fill="FFFFFF"/>
        </w:rPr>
        <w:t>Babitės</w:t>
      </w:r>
      <w:proofErr w:type="spellEnd"/>
      <w:r w:rsidR="003D2C10" w:rsidRPr="00041D68">
        <w:rPr>
          <w:rStyle w:val="Grietas"/>
          <w:bdr w:val="none" w:sz="0" w:space="0" w:color="auto" w:frame="1"/>
          <w:shd w:val="clear" w:color="auto" w:fill="FFFFFF"/>
        </w:rPr>
        <w:t xml:space="preserve"> rododendrų centre.</w:t>
      </w:r>
      <w:r w:rsidR="003D2C10" w:rsidRPr="00041D68">
        <w:rPr>
          <w:shd w:val="clear" w:color="auto" w:fill="FFFFFF"/>
        </w:rPr>
        <w:t xml:space="preserve"> Kasmet šis botanikos sodas nuo gegužės 15 iki birželio 15 dienos pasipuošia gražiausiais žiedais. Tačiau daugiausia dėmesio, be abejonės, sulaukia pasakiškasis rododendrų žydėjimas. Šiuo metu kolekciją sudaro virš 370 rododendrų rūšių ir veislių (apie 90 iš jų išvesta vieno entuziasto - profesoriaus R. </w:t>
      </w:r>
      <w:proofErr w:type="spellStart"/>
      <w:r w:rsidR="003D2C10" w:rsidRPr="00041D68">
        <w:rPr>
          <w:shd w:val="clear" w:color="auto" w:fill="FFFFFF"/>
        </w:rPr>
        <w:t>Kondratovičiaus</w:t>
      </w:r>
      <w:proofErr w:type="spellEnd"/>
      <w:r w:rsidR="003D2C10" w:rsidRPr="00041D68">
        <w:rPr>
          <w:shd w:val="clear" w:color="auto" w:fill="FFFFFF"/>
        </w:rPr>
        <w:t xml:space="preserve"> dėka). Centre gėlės puoselėjamos jau 37 metus, todėl eidami 1,5 km rododendrų pažintiniu taku pamatysime ir nykštukinių - kiliminių gražuolių ir 4-5 metrų aukščio žiedais apsipylusių krūmų. Sode galime nusipirkti sodinukų. </w:t>
      </w:r>
    </w:p>
    <w:p w:rsidR="00614DC7" w:rsidRPr="00041D68" w:rsidRDefault="00041D68" w:rsidP="00041D68">
      <w:pPr>
        <w:rPr>
          <w:color w:val="333333"/>
          <w:shd w:val="clear" w:color="auto" w:fill="FFFFFF"/>
        </w:rPr>
      </w:pPr>
      <w:r w:rsidRPr="00041D68">
        <w:rPr>
          <w:shd w:val="clear" w:color="auto" w:fill="FFFFFF"/>
        </w:rPr>
        <w:t xml:space="preserve">   </w:t>
      </w:r>
      <w:r>
        <w:rPr>
          <w:shd w:val="clear" w:color="auto" w:fill="FFFFFF"/>
        </w:rPr>
        <w:t xml:space="preserve">              </w:t>
      </w:r>
      <w:r w:rsidR="00614DC7" w:rsidRPr="00041D68">
        <w:rPr>
          <w:shd w:val="clear" w:color="auto" w:fill="FFFFFF"/>
        </w:rPr>
        <w:t xml:space="preserve">Jūrmala yra didžiausias kurortinis pajūrio miestas Baltijos šalyse, turintis seną kurorto istoriją. </w:t>
      </w:r>
      <w:r w:rsidR="00614DC7" w:rsidRPr="00041D68">
        <w:rPr>
          <w:b/>
          <w:bCs/>
          <w:color w:val="333333"/>
          <w:shd w:val="clear" w:color="auto" w:fill="FFFFFF"/>
        </w:rPr>
        <w:t>Ekskursija po Jūrmalą</w:t>
      </w:r>
      <w:r w:rsidR="00DE1B09" w:rsidRPr="00041D68">
        <w:rPr>
          <w:b/>
          <w:bCs/>
          <w:color w:val="333333"/>
          <w:shd w:val="clear" w:color="auto" w:fill="FFFFFF"/>
        </w:rPr>
        <w:t>:</w:t>
      </w:r>
      <w:r w:rsidR="00614DC7" w:rsidRPr="00041D68">
        <w:rPr>
          <w:color w:val="333333"/>
          <w:shd w:val="clear" w:color="auto" w:fill="FFFFFF"/>
        </w:rPr>
        <w:t xml:space="preserve"> centras, senieji pastatai, pėsčiųjų gatvė. Miesto muziejus , kur susi</w:t>
      </w:r>
      <w:r w:rsidR="00DE1B09" w:rsidRPr="00041D68">
        <w:rPr>
          <w:color w:val="333333"/>
          <w:shd w:val="clear" w:color="auto" w:fill="FFFFFF"/>
        </w:rPr>
        <w:t>p</w:t>
      </w:r>
      <w:r w:rsidR="00614DC7" w:rsidRPr="00041D68">
        <w:rPr>
          <w:color w:val="333333"/>
          <w:shd w:val="clear" w:color="auto" w:fill="FFFFFF"/>
        </w:rPr>
        <w:t>ažinsime su kurorto istorija ir pajūrio mada. Užlipsime į apžvalgos bokštą. Laisvas laikas prie jūros</w:t>
      </w:r>
      <w:r w:rsidR="00D60E90" w:rsidRPr="00041D68">
        <w:rPr>
          <w:color w:val="333333"/>
          <w:shd w:val="clear" w:color="auto" w:fill="FFFFFF"/>
        </w:rPr>
        <w:t>.</w:t>
      </w:r>
      <w:r w:rsidR="00614DC7" w:rsidRPr="00041D68">
        <w:t xml:space="preserve">    </w:t>
      </w:r>
    </w:p>
    <w:p w:rsidR="005B2257" w:rsidRPr="00041D68" w:rsidRDefault="00D60E90" w:rsidP="00041D68">
      <w:pPr>
        <w:rPr>
          <w:b/>
        </w:rPr>
      </w:pPr>
      <w:bookmarkStart w:id="0" w:name="_GoBack"/>
      <w:bookmarkEnd w:id="0"/>
      <w:r w:rsidRPr="00041D68">
        <w:rPr>
          <w:b/>
        </w:rPr>
        <w:t xml:space="preserve">Vėlai vakare grįžimas namo. </w:t>
      </w:r>
    </w:p>
    <w:p w:rsidR="00DE1B09" w:rsidRPr="00041D68" w:rsidRDefault="00DE1B09"/>
    <w:p w:rsidR="00DE1B09" w:rsidRPr="00041D68" w:rsidRDefault="00DE1B09" w:rsidP="00DE1B09">
      <w:pPr>
        <w:shd w:val="clear" w:color="auto" w:fill="FFFFFF"/>
        <w:spacing w:after="200" w:line="276" w:lineRule="auto"/>
        <w:rPr>
          <w:b/>
          <w:color w:val="333333"/>
          <w:lang w:eastAsia="en-US"/>
        </w:rPr>
      </w:pPr>
      <w:r w:rsidRPr="00041D68">
        <w:rPr>
          <w:b/>
          <w:color w:val="333333"/>
          <w:lang w:eastAsia="en-US"/>
        </w:rPr>
        <w:t xml:space="preserve">Ekskursijos kaina – 50 </w:t>
      </w:r>
      <w:proofErr w:type="spellStart"/>
      <w:r w:rsidRPr="00041D68">
        <w:rPr>
          <w:b/>
          <w:color w:val="333333"/>
          <w:lang w:eastAsia="en-US"/>
        </w:rPr>
        <w:t>Eur</w:t>
      </w:r>
      <w:proofErr w:type="spellEnd"/>
      <w:r w:rsidRPr="00041D68">
        <w:rPr>
          <w:b/>
          <w:color w:val="333333"/>
          <w:lang w:eastAsia="en-US"/>
        </w:rPr>
        <w:t>/asmeniui</w:t>
      </w:r>
      <w:r w:rsidR="00041D68" w:rsidRPr="00041D68">
        <w:rPr>
          <w:b/>
          <w:color w:val="333333"/>
          <w:lang w:eastAsia="en-US"/>
        </w:rPr>
        <w:br/>
      </w:r>
      <w:r w:rsidR="00041D68" w:rsidRPr="00041D68">
        <w:rPr>
          <w:b/>
          <w:color w:val="333333"/>
          <w:lang w:eastAsia="en-US"/>
        </w:rPr>
        <w:sym w:font="Symbol" w:char="F0B7"/>
      </w:r>
      <w:r w:rsidR="00041D68" w:rsidRPr="00041D68">
        <w:rPr>
          <w:b/>
          <w:color w:val="333333"/>
          <w:lang w:eastAsia="en-US"/>
        </w:rPr>
        <w:t xml:space="preserve"> </w:t>
      </w:r>
      <w:r w:rsidR="00041D68" w:rsidRPr="00041D68">
        <w:rPr>
          <w:b/>
          <w:color w:val="333333"/>
          <w:lang w:eastAsia="en-US"/>
        </w:rPr>
        <w:t xml:space="preserve">Už ekskursiją reikia sumokėti per 3 </w:t>
      </w:r>
      <w:r w:rsidR="00041D68">
        <w:rPr>
          <w:b/>
          <w:color w:val="333333"/>
          <w:lang w:eastAsia="en-US"/>
        </w:rPr>
        <w:t xml:space="preserve">darbo dienas po registracijos. </w:t>
      </w:r>
      <w:r w:rsidR="00041D68">
        <w:rPr>
          <w:b/>
          <w:color w:val="333333"/>
          <w:lang w:eastAsia="en-US"/>
        </w:rPr>
        <w:br/>
      </w:r>
      <w:r w:rsidR="00041D68" w:rsidRPr="00041D68">
        <w:rPr>
          <w:b/>
          <w:color w:val="333333"/>
          <w:lang w:eastAsia="en-US"/>
        </w:rPr>
        <w:sym w:font="Symbol" w:char="F0B7"/>
      </w:r>
      <w:r w:rsidR="00041D68" w:rsidRPr="00041D68">
        <w:rPr>
          <w:b/>
          <w:color w:val="333333"/>
          <w:lang w:eastAsia="en-US"/>
        </w:rPr>
        <w:t xml:space="preserve"> </w:t>
      </w:r>
      <w:r w:rsidR="00041D68" w:rsidRPr="00041D68">
        <w:rPr>
          <w:b/>
          <w:color w:val="333333"/>
          <w:lang w:eastAsia="en-US"/>
        </w:rPr>
        <w:t>Atsisakius vykti į kelionę likus 5 darbo dienoms iki kelionė pradžios – PINIGAI NEGRĄŽINAMI.</w:t>
      </w:r>
      <w:r w:rsidR="00041D68">
        <w:rPr>
          <w:b/>
          <w:color w:val="333333"/>
          <w:lang w:eastAsia="en-US"/>
        </w:rPr>
        <w:br/>
      </w:r>
      <w:r w:rsidR="00041D68" w:rsidRPr="00041D68">
        <w:rPr>
          <w:b/>
          <w:color w:val="333333"/>
          <w:lang w:eastAsia="en-US"/>
        </w:rPr>
        <w:sym w:font="Symbol" w:char="F0B7"/>
      </w:r>
      <w:r w:rsidR="00041D68" w:rsidRPr="00041D68">
        <w:rPr>
          <w:b/>
          <w:color w:val="333333"/>
          <w:lang w:eastAsia="en-US"/>
        </w:rPr>
        <w:t xml:space="preserve"> </w:t>
      </w:r>
      <w:r w:rsidRPr="00041D68">
        <w:rPr>
          <w:b/>
          <w:color w:val="333333"/>
          <w:lang w:eastAsia="en-US"/>
        </w:rPr>
        <w:t>Į ekskursijos kainą įskaičiuota:</w:t>
      </w:r>
      <w:r w:rsidRPr="00041D68">
        <w:rPr>
          <w:color w:val="333333"/>
          <w:lang w:eastAsia="en-US"/>
        </w:rPr>
        <w:t xml:space="preserve"> transporto nuoma su mokama parkavimo paslauga,  lydinčio gido paslauga, kelionės organizavimo paslauga.</w:t>
      </w:r>
      <w:r w:rsidR="00041D68">
        <w:rPr>
          <w:b/>
          <w:color w:val="333333"/>
          <w:lang w:eastAsia="en-US"/>
        </w:rPr>
        <w:br/>
      </w:r>
      <w:r w:rsidR="00041D68" w:rsidRPr="00041D68">
        <w:rPr>
          <w:b/>
          <w:color w:val="333333"/>
          <w:lang w:eastAsia="en-US"/>
        </w:rPr>
        <w:sym w:font="Symbol" w:char="F0B7"/>
      </w:r>
      <w:r w:rsidR="00041D68" w:rsidRPr="00041D68">
        <w:rPr>
          <w:b/>
          <w:color w:val="333333"/>
          <w:lang w:eastAsia="en-US"/>
        </w:rPr>
        <w:t xml:space="preserve"> </w:t>
      </w:r>
      <w:r w:rsidRPr="00041D68">
        <w:rPr>
          <w:b/>
          <w:color w:val="333333"/>
          <w:lang w:eastAsia="en-US"/>
        </w:rPr>
        <w:t xml:space="preserve">Papildomai reikia turėti ~ 35 </w:t>
      </w:r>
      <w:proofErr w:type="spellStart"/>
      <w:r w:rsidRPr="00041D68">
        <w:rPr>
          <w:b/>
          <w:color w:val="333333"/>
          <w:lang w:eastAsia="en-US"/>
        </w:rPr>
        <w:t>Eur</w:t>
      </w:r>
      <w:proofErr w:type="spellEnd"/>
      <w:r w:rsidRPr="00041D68">
        <w:rPr>
          <w:color w:val="333333"/>
          <w:lang w:eastAsia="en-US"/>
        </w:rPr>
        <w:t>/asmeniui už lankomus objektus</w:t>
      </w:r>
      <w:r w:rsidR="009449B8" w:rsidRPr="00041D68">
        <w:rPr>
          <w:color w:val="333333"/>
          <w:lang w:eastAsia="en-US"/>
        </w:rPr>
        <w:t xml:space="preserve"> ir pietus!</w:t>
      </w:r>
      <w:r w:rsidR="00041D68">
        <w:rPr>
          <w:b/>
          <w:color w:val="333333"/>
          <w:lang w:eastAsia="en-US"/>
        </w:rPr>
        <w:br/>
      </w:r>
      <w:r w:rsidR="00041D68" w:rsidRPr="00041D68">
        <w:rPr>
          <w:b/>
          <w:color w:val="333333"/>
          <w:lang w:eastAsia="en-US"/>
        </w:rPr>
        <w:sym w:font="Symbol" w:char="F0B7"/>
      </w:r>
      <w:r w:rsidR="00041D68" w:rsidRPr="00041D68">
        <w:rPr>
          <w:b/>
          <w:color w:val="333333"/>
          <w:lang w:eastAsia="en-US"/>
        </w:rPr>
        <w:t xml:space="preserve"> </w:t>
      </w:r>
      <w:r w:rsidRPr="00041D68">
        <w:rPr>
          <w:b/>
          <w:color w:val="333333"/>
          <w:lang w:eastAsia="en-US"/>
        </w:rPr>
        <w:t>Į kainą neįskaičiuotos papildomos išlaidos:</w:t>
      </w:r>
      <w:r w:rsidRPr="00041D68">
        <w:rPr>
          <w:color w:val="333333"/>
          <w:lang w:eastAsia="en-US"/>
        </w:rPr>
        <w:t xml:space="preserve"> medicininių išlaidų draudimas užsienyje, bilietai į mokamus objektus, </w:t>
      </w:r>
      <w:r w:rsidR="009449B8" w:rsidRPr="00041D68">
        <w:rPr>
          <w:color w:val="333333"/>
          <w:lang w:eastAsia="en-US"/>
        </w:rPr>
        <w:t xml:space="preserve">maitinimas ir </w:t>
      </w:r>
      <w:r w:rsidRPr="00041D68">
        <w:rPr>
          <w:color w:val="333333"/>
          <w:lang w:eastAsia="en-US"/>
        </w:rPr>
        <w:t xml:space="preserve">asmeninės išlaidos. </w:t>
      </w:r>
    </w:p>
    <w:p w:rsidR="00DE1B09" w:rsidRPr="00041D68" w:rsidRDefault="00DE1B09" w:rsidP="00DE1B09">
      <w:pPr>
        <w:shd w:val="clear" w:color="auto" w:fill="FFFFFF"/>
        <w:spacing w:after="200" w:line="276" w:lineRule="auto"/>
        <w:rPr>
          <w:b/>
          <w:color w:val="333333"/>
          <w:lang w:eastAsia="en-US"/>
        </w:rPr>
      </w:pPr>
      <w:r w:rsidRPr="00041D68">
        <w:rPr>
          <w:b/>
          <w:color w:val="333333"/>
          <w:lang w:eastAsia="en-US"/>
        </w:rPr>
        <w:t xml:space="preserve">DOKUMENTAI </w:t>
      </w:r>
      <w:r w:rsidR="00041D68">
        <w:rPr>
          <w:b/>
          <w:color w:val="333333"/>
          <w:lang w:eastAsia="en-US"/>
        </w:rPr>
        <w:br/>
      </w:r>
      <w:r w:rsidR="00041D68">
        <w:rPr>
          <w:b/>
          <w:color w:val="333333"/>
          <w:lang w:eastAsia="en-US"/>
        </w:rPr>
        <w:sym w:font="Symbol" w:char="F0B7"/>
      </w:r>
      <w:r w:rsidR="00041D68">
        <w:rPr>
          <w:b/>
          <w:color w:val="333333"/>
          <w:lang w:eastAsia="en-US"/>
        </w:rPr>
        <w:t xml:space="preserve"> </w:t>
      </w:r>
      <w:r w:rsidRPr="00041D68">
        <w:rPr>
          <w:color w:val="FF0000"/>
          <w:lang w:eastAsia="en-US"/>
        </w:rPr>
        <w:t>LR asmens tapatybės kortelė</w:t>
      </w:r>
      <w:r w:rsidRPr="00041D68">
        <w:rPr>
          <w:color w:val="333333"/>
          <w:lang w:eastAsia="en-US"/>
        </w:rPr>
        <w:t xml:space="preserve"> arba </w:t>
      </w:r>
      <w:r w:rsidRPr="00041D68">
        <w:rPr>
          <w:color w:val="FF0000"/>
          <w:lang w:eastAsia="en-US"/>
        </w:rPr>
        <w:t>LR pasas</w:t>
      </w:r>
      <w:r w:rsidRPr="00041D68">
        <w:rPr>
          <w:color w:val="333333"/>
          <w:lang w:eastAsia="en-US"/>
        </w:rPr>
        <w:t xml:space="preserve">, galiojantys ne mažiau kaip 3 mėnesius po kelionės pabaigos (ir suaugusiems, ir vaikams). </w:t>
      </w:r>
      <w:r w:rsidR="00041D68">
        <w:rPr>
          <w:b/>
          <w:color w:val="333333"/>
          <w:lang w:eastAsia="en-US"/>
        </w:rPr>
        <w:br/>
      </w:r>
      <w:r w:rsidR="00041D68">
        <w:rPr>
          <w:b/>
          <w:color w:val="333333"/>
          <w:lang w:eastAsia="en-US"/>
        </w:rPr>
        <w:sym w:font="Symbol" w:char="F0B7"/>
      </w:r>
      <w:r w:rsidR="00041D68">
        <w:rPr>
          <w:b/>
          <w:color w:val="333333"/>
          <w:lang w:eastAsia="en-US"/>
        </w:rPr>
        <w:t xml:space="preserve"> </w:t>
      </w:r>
      <w:r w:rsidRPr="00041D68">
        <w:rPr>
          <w:color w:val="333333"/>
          <w:lang w:eastAsia="en-US"/>
        </w:rPr>
        <w:t xml:space="preserve">Vykstant į kelionę būtina turėti medicininių išlaidų draudimą, garantuojantį būtinos medicininės pagalbos užsienyje ir papildomų išlaidų, susidariusių dėl draudiminio įvykio, apmokėjimą. Vykstant į šią kelionę galioja ir Europos sveikatos draudimo kortelė (daugiau informacijos apie išdavimą, sąlygas ir apribojimus www.vlk.lt). </w:t>
      </w:r>
      <w:r w:rsidR="00041D68">
        <w:rPr>
          <w:b/>
          <w:color w:val="333333"/>
          <w:lang w:eastAsia="en-US"/>
        </w:rPr>
        <w:br/>
      </w:r>
      <w:r w:rsidR="00041D68">
        <w:rPr>
          <w:b/>
          <w:color w:val="333333"/>
          <w:lang w:eastAsia="en-US"/>
        </w:rPr>
        <w:sym w:font="Symbol" w:char="F0B7"/>
      </w:r>
      <w:r w:rsidR="00041D68">
        <w:rPr>
          <w:b/>
          <w:color w:val="333333"/>
          <w:lang w:eastAsia="en-US"/>
        </w:rPr>
        <w:t xml:space="preserve"> </w:t>
      </w:r>
      <w:r w:rsidRPr="00041D68">
        <w:rPr>
          <w:color w:val="333333"/>
          <w:lang w:eastAsia="en-US"/>
        </w:rPr>
        <w:t>Kelionių organizatorius gali keisti kelionės programą, atsižvelgdamas į grupės pageidavimus ir objektyvias sąlygas. Objektų lankymo tvarka, skaičius ir įėjimo bilietų kaina gali kisti, kelionės vadovas muziejuose ekskursijų neveda. Vairuotojų darbo režimą reglamentuoja ES įstatymai.</w:t>
      </w:r>
    </w:p>
    <w:p w:rsidR="00DE1B09" w:rsidRPr="00041D68" w:rsidRDefault="00DE1B09"/>
    <w:sectPr w:rsidR="00DE1B09" w:rsidRPr="00041D68" w:rsidSect="006577C4">
      <w:pgSz w:w="12240" w:h="15840"/>
      <w:pgMar w:top="454" w:right="680" w:bottom="45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C7"/>
    <w:rsid w:val="00041D68"/>
    <w:rsid w:val="003B101A"/>
    <w:rsid w:val="003D2C10"/>
    <w:rsid w:val="005B2257"/>
    <w:rsid w:val="00614DC7"/>
    <w:rsid w:val="007B7D1D"/>
    <w:rsid w:val="00825489"/>
    <w:rsid w:val="009449B8"/>
    <w:rsid w:val="00D60E90"/>
    <w:rsid w:val="00DE1B09"/>
    <w:rsid w:val="00F03F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4D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614DC7"/>
    <w:rPr>
      <w:b/>
      <w:bCs/>
    </w:rPr>
  </w:style>
  <w:style w:type="character" w:customStyle="1" w:styleId="normalus">
    <w:name w:val="normalus"/>
    <w:basedOn w:val="Numatytasispastraiposriftas"/>
    <w:rsid w:val="00614DC7"/>
  </w:style>
  <w:style w:type="character" w:customStyle="1" w:styleId="tm10">
    <w:name w:val="tm10"/>
    <w:basedOn w:val="Numatytasispastraiposriftas"/>
    <w:rsid w:val="00614DC7"/>
  </w:style>
  <w:style w:type="character" w:customStyle="1" w:styleId="tm8">
    <w:name w:val="tm8"/>
    <w:basedOn w:val="Numatytasispastraiposriftas"/>
    <w:rsid w:val="00614DC7"/>
  </w:style>
  <w:style w:type="paragraph" w:styleId="Betarp">
    <w:name w:val="No Spacing"/>
    <w:uiPriority w:val="1"/>
    <w:qFormat/>
    <w:rsid w:val="00614DC7"/>
    <w:pPr>
      <w:spacing w:after="0" w:line="240" w:lineRule="auto"/>
    </w:pPr>
    <w:rPr>
      <w:lang w:val="en-US"/>
    </w:rPr>
  </w:style>
  <w:style w:type="character" w:customStyle="1" w:styleId="apple-converted-space">
    <w:name w:val="apple-converted-space"/>
    <w:basedOn w:val="Numatytasispastraiposriftas"/>
    <w:rsid w:val="00614DC7"/>
  </w:style>
  <w:style w:type="paragraph" w:styleId="prastasistinklapis">
    <w:name w:val="Normal (Web)"/>
    <w:basedOn w:val="prastasis"/>
    <w:uiPriority w:val="99"/>
    <w:unhideWhenUsed/>
    <w:rsid w:val="00614DC7"/>
    <w:pPr>
      <w:spacing w:before="100" w:beforeAutospacing="1" w:after="100" w:afterAutospacing="1"/>
    </w:pPr>
    <w:rPr>
      <w:lang w:val="en-US" w:eastAsia="en-US"/>
    </w:rPr>
  </w:style>
  <w:style w:type="paragraph" w:styleId="Debesliotekstas">
    <w:name w:val="Balloon Text"/>
    <w:basedOn w:val="prastasis"/>
    <w:link w:val="DebesliotekstasDiagrama"/>
    <w:uiPriority w:val="99"/>
    <w:semiHidden/>
    <w:unhideWhenUsed/>
    <w:rsid w:val="00614DC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4DC7"/>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4D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614DC7"/>
    <w:rPr>
      <w:b/>
      <w:bCs/>
    </w:rPr>
  </w:style>
  <w:style w:type="character" w:customStyle="1" w:styleId="normalus">
    <w:name w:val="normalus"/>
    <w:basedOn w:val="Numatytasispastraiposriftas"/>
    <w:rsid w:val="00614DC7"/>
  </w:style>
  <w:style w:type="character" w:customStyle="1" w:styleId="tm10">
    <w:name w:val="tm10"/>
    <w:basedOn w:val="Numatytasispastraiposriftas"/>
    <w:rsid w:val="00614DC7"/>
  </w:style>
  <w:style w:type="character" w:customStyle="1" w:styleId="tm8">
    <w:name w:val="tm8"/>
    <w:basedOn w:val="Numatytasispastraiposriftas"/>
    <w:rsid w:val="00614DC7"/>
  </w:style>
  <w:style w:type="paragraph" w:styleId="Betarp">
    <w:name w:val="No Spacing"/>
    <w:uiPriority w:val="1"/>
    <w:qFormat/>
    <w:rsid w:val="00614DC7"/>
    <w:pPr>
      <w:spacing w:after="0" w:line="240" w:lineRule="auto"/>
    </w:pPr>
    <w:rPr>
      <w:lang w:val="en-US"/>
    </w:rPr>
  </w:style>
  <w:style w:type="character" w:customStyle="1" w:styleId="apple-converted-space">
    <w:name w:val="apple-converted-space"/>
    <w:basedOn w:val="Numatytasispastraiposriftas"/>
    <w:rsid w:val="00614DC7"/>
  </w:style>
  <w:style w:type="paragraph" w:styleId="prastasistinklapis">
    <w:name w:val="Normal (Web)"/>
    <w:basedOn w:val="prastasis"/>
    <w:uiPriority w:val="99"/>
    <w:unhideWhenUsed/>
    <w:rsid w:val="00614DC7"/>
    <w:pPr>
      <w:spacing w:before="100" w:beforeAutospacing="1" w:after="100" w:afterAutospacing="1"/>
    </w:pPr>
    <w:rPr>
      <w:lang w:val="en-US" w:eastAsia="en-US"/>
    </w:rPr>
  </w:style>
  <w:style w:type="paragraph" w:styleId="Debesliotekstas">
    <w:name w:val="Balloon Text"/>
    <w:basedOn w:val="prastasis"/>
    <w:link w:val="DebesliotekstasDiagrama"/>
    <w:uiPriority w:val="99"/>
    <w:semiHidden/>
    <w:unhideWhenUsed/>
    <w:rsid w:val="00614DC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4DC7"/>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2500</Words>
  <Characters>1426</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dc:creator>
  <cp:lastModifiedBy>DELL</cp:lastModifiedBy>
  <cp:revision>2</cp:revision>
  <dcterms:created xsi:type="dcterms:W3CDTF">2024-03-06T14:58:00Z</dcterms:created>
  <dcterms:modified xsi:type="dcterms:W3CDTF">2024-03-06T14:58:00Z</dcterms:modified>
</cp:coreProperties>
</file>