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35" w:rsidRPr="00A21935" w:rsidRDefault="00A21935" w:rsidP="00A21935">
      <w:pPr>
        <w:spacing w:before="100" w:beforeAutospacing="1" w:after="100" w:afterAutospacing="1"/>
        <w:jc w:val="center"/>
        <w:rPr>
          <w:rFonts w:ascii="Times New Roman" w:eastAsia="Times New Roman" w:hAnsi="Times New Roman"/>
          <w:sz w:val="28"/>
          <w:szCs w:val="24"/>
          <w:lang w:eastAsia="lt-LT"/>
        </w:rPr>
      </w:pPr>
      <w:r w:rsidRPr="00A21935">
        <w:rPr>
          <w:rFonts w:ascii="Times New Roman" w:eastAsia="Times New Roman" w:hAnsi="Times New Roman"/>
          <w:b/>
          <w:bCs/>
          <w:sz w:val="28"/>
          <w:szCs w:val="24"/>
          <w:lang w:eastAsia="lt-LT"/>
        </w:rPr>
        <w:t xml:space="preserve">Ekskursija </w:t>
      </w:r>
      <w:r>
        <w:rPr>
          <w:rFonts w:ascii="Times New Roman" w:eastAsia="Times New Roman" w:hAnsi="Times New Roman"/>
          <w:b/>
          <w:bCs/>
          <w:sz w:val="28"/>
          <w:szCs w:val="24"/>
          <w:lang w:eastAsia="lt-LT"/>
        </w:rPr>
        <w:br/>
      </w:r>
      <w:r w:rsidRPr="00A21935">
        <w:rPr>
          <w:rFonts w:ascii="Times New Roman" w:eastAsia="Times New Roman" w:hAnsi="Times New Roman"/>
          <w:b/>
          <w:bCs/>
          <w:sz w:val="28"/>
          <w:szCs w:val="24"/>
          <w:lang w:eastAsia="lt-LT"/>
        </w:rPr>
        <w:t>„</w:t>
      </w:r>
      <w:bookmarkStart w:id="0" w:name="_GoBack"/>
      <w:r w:rsidRPr="00A21935">
        <w:rPr>
          <w:rFonts w:ascii="Times New Roman" w:eastAsia="Times New Roman" w:hAnsi="Times New Roman"/>
          <w:b/>
          <w:bCs/>
          <w:sz w:val="28"/>
          <w:szCs w:val="24"/>
          <w:lang w:eastAsia="lt-LT"/>
        </w:rPr>
        <w:t>Traukinio švilpukas kviečia: Kazlų Rūdos girios ir Marijampolės skoniai</w:t>
      </w:r>
      <w:bookmarkEnd w:id="0"/>
      <w:r w:rsidRPr="00A21935">
        <w:rPr>
          <w:rFonts w:ascii="Times New Roman" w:eastAsia="Times New Roman" w:hAnsi="Times New Roman"/>
          <w:b/>
          <w:bCs/>
          <w:sz w:val="28"/>
          <w:szCs w:val="24"/>
          <w:lang w:eastAsia="lt-LT"/>
        </w:rPr>
        <w:t>“</w:t>
      </w:r>
      <w:r w:rsidRPr="00A21935">
        <w:rPr>
          <w:rFonts w:ascii="Times New Roman" w:eastAsia="Times New Roman" w:hAnsi="Times New Roman"/>
          <w:b/>
          <w:bCs/>
          <w:sz w:val="28"/>
          <w:szCs w:val="24"/>
          <w:lang w:eastAsia="lt-LT"/>
        </w:rPr>
        <w:br/>
        <w:t>2025 m. balandžio 12 d.</w:t>
      </w:r>
    </w:p>
    <w:p w:rsidR="00A21935" w:rsidRDefault="00A21935" w:rsidP="00A21935">
      <w:pPr>
        <w:spacing w:before="100" w:beforeAutospacing="1" w:after="100" w:afterAutospacing="1"/>
        <w:jc w:val="both"/>
        <w:rPr>
          <w:rFonts w:ascii="Times New Roman" w:eastAsia="Times New Roman" w:hAnsi="Times New Roman"/>
          <w:sz w:val="24"/>
          <w:szCs w:val="24"/>
          <w:lang w:eastAsia="lt-LT"/>
        </w:rPr>
      </w:pPr>
    </w:p>
    <w:p w:rsidR="00A21935" w:rsidRPr="00A21935" w:rsidRDefault="00A21935" w:rsidP="00A21935">
      <w:pPr>
        <w:spacing w:before="100" w:beforeAutospacing="1" w:after="100" w:afterAutospacing="1"/>
        <w:jc w:val="both"/>
        <w:rPr>
          <w:rFonts w:ascii="Times New Roman" w:eastAsia="Times New Roman" w:hAnsi="Times New Roman"/>
          <w:sz w:val="24"/>
          <w:szCs w:val="24"/>
          <w:lang w:eastAsia="lt-LT"/>
        </w:rPr>
      </w:pPr>
      <w:r w:rsidRPr="00A21935">
        <w:rPr>
          <w:rFonts w:ascii="Times New Roman" w:eastAsia="Times New Roman" w:hAnsi="Times New Roman"/>
          <w:sz w:val="24"/>
          <w:szCs w:val="24"/>
          <w:lang w:eastAsia="lt-LT"/>
        </w:rPr>
        <w:t xml:space="preserve">Registruotis telefonu: </w:t>
      </w:r>
      <w:r w:rsidRPr="00A21935">
        <w:rPr>
          <w:rFonts w:ascii="Times New Roman" w:eastAsia="Times New Roman" w:hAnsi="Times New Roman"/>
          <w:b/>
          <w:bCs/>
          <w:sz w:val="24"/>
          <w:szCs w:val="24"/>
          <w:lang w:eastAsia="lt-LT"/>
        </w:rPr>
        <w:t>+370 687 21938</w:t>
      </w:r>
      <w:r w:rsidRPr="00A21935">
        <w:rPr>
          <w:rFonts w:ascii="Times New Roman" w:eastAsia="Times New Roman" w:hAnsi="Times New Roman"/>
          <w:sz w:val="24"/>
          <w:szCs w:val="24"/>
          <w:lang w:eastAsia="lt-LT"/>
        </w:rPr>
        <w:t xml:space="preserve"> arba elektroniniu paštu: </w:t>
      </w:r>
      <w:r w:rsidRPr="00A21935">
        <w:rPr>
          <w:rFonts w:ascii="Times New Roman" w:eastAsia="Times New Roman" w:hAnsi="Times New Roman"/>
          <w:b/>
          <w:bCs/>
          <w:sz w:val="24"/>
          <w:szCs w:val="24"/>
          <w:lang w:eastAsia="lt-LT"/>
        </w:rPr>
        <w:t>tic@utenainfo.lt</w:t>
      </w:r>
    </w:p>
    <w:p w:rsidR="00A21935" w:rsidRPr="00A21935" w:rsidRDefault="00A21935" w:rsidP="00A21935">
      <w:pPr>
        <w:spacing w:before="100" w:beforeAutospacing="1" w:after="100" w:afterAutospacing="1"/>
        <w:rPr>
          <w:rFonts w:ascii="Times New Roman" w:eastAsia="Times New Roman" w:hAnsi="Times New Roman"/>
          <w:sz w:val="24"/>
          <w:szCs w:val="24"/>
          <w:lang w:eastAsia="lt-LT"/>
        </w:rPr>
      </w:pPr>
      <w:r w:rsidRPr="00A21935">
        <w:rPr>
          <w:rFonts w:ascii="Symbol" w:eastAsia="Times New Roman" w:hAnsi="Symbol"/>
          <w:lang w:eastAsia="lt-LT"/>
        </w:rPr>
        <w:t></w:t>
      </w:r>
      <w:r w:rsidRPr="00A21935">
        <w:rPr>
          <w:rFonts w:ascii="Times New Roman" w:eastAsia="Times New Roman" w:hAnsi="Times New Roman"/>
          <w:sz w:val="24"/>
          <w:szCs w:val="24"/>
          <w:lang w:eastAsia="lt-LT"/>
        </w:rPr>
        <w:t xml:space="preserve"> 5:45 išvykimas iš Utenos į Kauną.</w:t>
      </w:r>
      <w:r w:rsidRPr="00A21935">
        <w:rPr>
          <w:rFonts w:ascii="Times New Roman" w:eastAsia="Times New Roman" w:hAnsi="Times New Roman"/>
          <w:sz w:val="24"/>
          <w:szCs w:val="24"/>
          <w:lang w:eastAsia="lt-LT"/>
        </w:rPr>
        <w:br/>
      </w:r>
      <w:r>
        <w:rPr>
          <w:rFonts w:ascii="Symbol" w:eastAsia="Times New Roman" w:hAnsi="Symbol"/>
          <w:lang w:eastAsia="lt-LT"/>
        </w:rPr>
        <w:br/>
      </w:r>
      <w:r w:rsidRPr="00A21935">
        <w:rPr>
          <w:rFonts w:ascii="Symbol" w:eastAsia="Times New Roman" w:hAnsi="Symbol"/>
          <w:lang w:eastAsia="lt-LT"/>
        </w:rPr>
        <w:t></w:t>
      </w:r>
      <w:r w:rsidRPr="00A21935">
        <w:rPr>
          <w:rFonts w:ascii="Times New Roman" w:eastAsia="Times New Roman" w:hAnsi="Times New Roman"/>
          <w:sz w:val="24"/>
          <w:szCs w:val="24"/>
          <w:lang w:eastAsia="lt-LT"/>
        </w:rPr>
        <w:t xml:space="preserve"> Kauno geležinkelio stotyje sėsime į traukinį ir keliausime į Sūduvą. Pirmas sustojimas Kazlų Rūdoje. Pažintis su miškų apsuptyje įsikūrusiu miestu, kuris dar mažai turistų lankomas, kur persipina geležinkelio, geležies ir medienos pramonės istorija. Pasivaikščiosime po miestelį, pasižvalgysime į geležinkelio bėgius, dalinančius Kazlų Rūdą į dvi dalis, pasidairysime į foto galerijos po atviru dangumi eksponatus ir užsuksime į interaktyvią ekspoziciją, kurioje pristatomi</w:t>
      </w:r>
      <w:r>
        <w:rPr>
          <w:rFonts w:ascii="Times New Roman" w:eastAsia="Times New Roman" w:hAnsi="Times New Roman"/>
          <w:sz w:val="24"/>
          <w:szCs w:val="24"/>
          <w:lang w:eastAsia="lt-LT"/>
        </w:rPr>
        <w:t xml:space="preserve"> Kazlų Rūdos išskirtinumai.</w:t>
      </w:r>
      <w:r w:rsidRPr="00A21935">
        <w:rPr>
          <w:rFonts w:ascii="Times New Roman" w:eastAsia="Times New Roman" w:hAnsi="Times New Roman"/>
          <w:sz w:val="24"/>
          <w:szCs w:val="24"/>
          <w:lang w:eastAsia="lt-LT"/>
        </w:rPr>
        <w:br/>
      </w:r>
      <w:r>
        <w:rPr>
          <w:rFonts w:ascii="Symbol" w:eastAsia="Times New Roman" w:hAnsi="Symbol"/>
          <w:lang w:eastAsia="lt-LT"/>
        </w:rPr>
        <w:br/>
      </w:r>
      <w:r w:rsidRPr="00A21935">
        <w:rPr>
          <w:rFonts w:ascii="Symbol" w:eastAsia="Times New Roman" w:hAnsi="Symbol"/>
          <w:lang w:eastAsia="lt-LT"/>
        </w:rPr>
        <w:t></w:t>
      </w:r>
      <w:r w:rsidRPr="00A21935">
        <w:rPr>
          <w:rFonts w:ascii="Times New Roman" w:eastAsia="Times New Roman" w:hAnsi="Times New Roman"/>
          <w:sz w:val="24"/>
          <w:szCs w:val="24"/>
          <w:lang w:eastAsia="lt-LT"/>
        </w:rPr>
        <w:t xml:space="preserve"> Toliau traukiniu keliausime iki Marijampolės. Sūduvos sostinė stebina savo jaukumu, tvarka ir nepaprastai turtinga istorija. Mūsų laukia pažintis su cukraus fabriko istorija, pasivaikščiojimas po senąsias Marijampolės kapinės, kuriose palaidota daug iškilių rašytojų, visuomenės veikėjų; vienuolių marijonų kvartalas – buvusi spaustuvė, vienuolynas ir bazilika; Poezijos parkas, kuriame stovi paminklas Sūduvos himno simboliui – vyšnioms; Marijampolės gimnazija, kurią baigė daugelis Lietuvos šviesuolių, Nepriklausomybės akto signatarų; J. Basanavičiaus aikštė su paminklu „Tautai ir kalbai“; Pašto pastatas, vieta, kur pirmą kartą buvo sugiedota Tautinė giesmė; Grafienės </w:t>
      </w:r>
      <w:proofErr w:type="spellStart"/>
      <w:r w:rsidRPr="00A21935">
        <w:rPr>
          <w:rFonts w:ascii="Times New Roman" w:eastAsia="Times New Roman" w:hAnsi="Times New Roman"/>
          <w:sz w:val="24"/>
          <w:szCs w:val="24"/>
          <w:lang w:eastAsia="lt-LT"/>
        </w:rPr>
        <w:t>Butlerienės</w:t>
      </w:r>
      <w:proofErr w:type="spellEnd"/>
      <w:r w:rsidRPr="00A21935">
        <w:rPr>
          <w:rFonts w:ascii="Times New Roman" w:eastAsia="Times New Roman" w:hAnsi="Times New Roman"/>
          <w:sz w:val="24"/>
          <w:szCs w:val="24"/>
          <w:lang w:eastAsia="lt-LT"/>
        </w:rPr>
        <w:t xml:space="preserve"> skverelis, pasipuošęs kačių skulptūrine kompozicija ir jaukus senamiestis. Susipažinsime ir su palaimintojo Jurgio Matulaičio asmenybę, tyliai pasimelsime prie jo kapo.</w:t>
      </w:r>
      <w:r w:rsidRPr="00A21935">
        <w:rPr>
          <w:rFonts w:ascii="Times New Roman" w:eastAsia="Times New Roman" w:hAnsi="Times New Roman"/>
          <w:sz w:val="24"/>
          <w:szCs w:val="24"/>
          <w:lang w:eastAsia="lt-LT"/>
        </w:rPr>
        <w:br/>
      </w:r>
      <w:r>
        <w:rPr>
          <w:rFonts w:ascii="Symbol" w:eastAsia="Times New Roman" w:hAnsi="Symbol"/>
          <w:lang w:eastAsia="lt-LT"/>
        </w:rPr>
        <w:br/>
      </w:r>
      <w:r w:rsidRPr="00A21935">
        <w:rPr>
          <w:rFonts w:ascii="Symbol" w:eastAsia="Times New Roman" w:hAnsi="Symbol"/>
          <w:lang w:eastAsia="lt-LT"/>
        </w:rPr>
        <w:t></w:t>
      </w:r>
      <w:r w:rsidRPr="00A21935">
        <w:rPr>
          <w:rFonts w:ascii="Times New Roman" w:eastAsia="Times New Roman" w:hAnsi="Times New Roman"/>
          <w:sz w:val="24"/>
          <w:szCs w:val="24"/>
          <w:lang w:eastAsia="lt-LT"/>
        </w:rPr>
        <w:t xml:space="preserve">  Planuojamas g</w:t>
      </w:r>
      <w:r>
        <w:rPr>
          <w:rFonts w:ascii="Times New Roman" w:eastAsia="Times New Roman" w:hAnsi="Times New Roman"/>
          <w:sz w:val="24"/>
          <w:szCs w:val="24"/>
          <w:lang w:eastAsia="lt-LT"/>
        </w:rPr>
        <w:t>rįžimas į Uteną apie 20:00 val.</w:t>
      </w:r>
    </w:p>
    <w:p w:rsidR="00A21935" w:rsidRDefault="00A21935" w:rsidP="00A21935">
      <w:pPr>
        <w:spacing w:before="100" w:beforeAutospacing="1" w:after="100" w:afterAutospacing="1"/>
        <w:jc w:val="both"/>
        <w:rPr>
          <w:rFonts w:ascii="Times New Roman" w:eastAsia="Times New Roman" w:hAnsi="Times New Roman"/>
          <w:b/>
          <w:bCs/>
          <w:sz w:val="24"/>
          <w:szCs w:val="24"/>
          <w:lang w:eastAsia="lt-LT"/>
        </w:rPr>
      </w:pPr>
    </w:p>
    <w:p w:rsidR="00A21935" w:rsidRPr="00A21935" w:rsidRDefault="00A21935" w:rsidP="00A21935">
      <w:pPr>
        <w:spacing w:before="100" w:beforeAutospacing="1" w:after="100" w:afterAutospacing="1"/>
        <w:jc w:val="both"/>
        <w:rPr>
          <w:rFonts w:ascii="Times New Roman" w:eastAsia="Times New Roman" w:hAnsi="Times New Roman"/>
          <w:sz w:val="24"/>
          <w:szCs w:val="24"/>
          <w:lang w:eastAsia="lt-LT"/>
        </w:rPr>
      </w:pPr>
      <w:r w:rsidRPr="00A21935">
        <w:rPr>
          <w:rFonts w:ascii="Times New Roman" w:eastAsia="Times New Roman" w:hAnsi="Times New Roman"/>
          <w:b/>
          <w:bCs/>
          <w:sz w:val="24"/>
          <w:szCs w:val="24"/>
          <w:lang w:eastAsia="lt-LT"/>
        </w:rPr>
        <w:t xml:space="preserve">Ekskursijos kaina – 60 </w:t>
      </w:r>
      <w:proofErr w:type="spellStart"/>
      <w:r w:rsidRPr="00A21935">
        <w:rPr>
          <w:rFonts w:ascii="Times New Roman" w:eastAsia="Times New Roman" w:hAnsi="Times New Roman"/>
          <w:b/>
          <w:bCs/>
          <w:sz w:val="24"/>
          <w:szCs w:val="24"/>
          <w:lang w:eastAsia="lt-LT"/>
        </w:rPr>
        <w:t>Eur</w:t>
      </w:r>
      <w:proofErr w:type="spellEnd"/>
      <w:r w:rsidRPr="00A21935">
        <w:rPr>
          <w:rFonts w:ascii="Times New Roman" w:eastAsia="Times New Roman" w:hAnsi="Times New Roman"/>
          <w:b/>
          <w:bCs/>
          <w:sz w:val="24"/>
          <w:szCs w:val="24"/>
          <w:lang w:eastAsia="lt-LT"/>
        </w:rPr>
        <w:t>/asmeniui</w:t>
      </w:r>
    </w:p>
    <w:p w:rsidR="00A21935" w:rsidRPr="00A21935" w:rsidRDefault="00A21935" w:rsidP="00A21935">
      <w:pPr>
        <w:numPr>
          <w:ilvl w:val="0"/>
          <w:numId w:val="1"/>
        </w:numPr>
        <w:spacing w:before="100" w:beforeAutospacing="1" w:after="100" w:afterAutospacing="1"/>
        <w:jc w:val="both"/>
        <w:rPr>
          <w:rFonts w:ascii="Times New Roman" w:eastAsia="Times New Roman" w:hAnsi="Times New Roman"/>
          <w:sz w:val="24"/>
          <w:szCs w:val="24"/>
          <w:lang w:eastAsia="lt-LT"/>
        </w:rPr>
      </w:pPr>
      <w:r w:rsidRPr="00A21935">
        <w:rPr>
          <w:rFonts w:ascii="Times New Roman" w:eastAsia="Times New Roman" w:hAnsi="Times New Roman"/>
          <w:sz w:val="24"/>
          <w:szCs w:val="24"/>
          <w:lang w:eastAsia="lt-LT"/>
        </w:rPr>
        <w:t>Už kelionę reikia sumokėti per 3 darbo dienas po registracijos.</w:t>
      </w:r>
    </w:p>
    <w:p w:rsidR="00A21935" w:rsidRPr="00A21935" w:rsidRDefault="00A21935" w:rsidP="00A21935">
      <w:pPr>
        <w:numPr>
          <w:ilvl w:val="0"/>
          <w:numId w:val="1"/>
        </w:numPr>
        <w:spacing w:before="100" w:beforeAutospacing="1" w:after="100" w:afterAutospacing="1"/>
        <w:jc w:val="both"/>
        <w:rPr>
          <w:rFonts w:ascii="Times New Roman" w:eastAsia="Times New Roman" w:hAnsi="Times New Roman"/>
          <w:sz w:val="24"/>
          <w:szCs w:val="24"/>
          <w:lang w:eastAsia="lt-LT"/>
        </w:rPr>
      </w:pPr>
      <w:r w:rsidRPr="00A21935">
        <w:rPr>
          <w:rFonts w:ascii="Times New Roman" w:eastAsia="Times New Roman" w:hAnsi="Times New Roman"/>
          <w:sz w:val="24"/>
          <w:szCs w:val="24"/>
          <w:lang w:eastAsia="lt-LT"/>
        </w:rPr>
        <w:t>Atsisakius vykti į kelionę likus 10 darbo dienų iki kelionės pradžios –</w:t>
      </w:r>
      <w:r w:rsidRPr="00A21935">
        <w:rPr>
          <w:rFonts w:ascii="Times New Roman" w:eastAsia="Times New Roman" w:hAnsi="Times New Roman"/>
          <w:sz w:val="24"/>
          <w:szCs w:val="24"/>
          <w:lang w:eastAsia="lt-LT"/>
        </w:rPr>
        <w:br/>
      </w:r>
      <w:r w:rsidRPr="00A21935">
        <w:rPr>
          <w:rFonts w:ascii="Times New Roman" w:eastAsia="Times New Roman" w:hAnsi="Times New Roman"/>
          <w:b/>
          <w:bCs/>
          <w:sz w:val="24"/>
          <w:szCs w:val="24"/>
          <w:lang w:eastAsia="lt-LT"/>
        </w:rPr>
        <w:t>PINIGAI NEGRĄŽINAMI.</w:t>
      </w:r>
    </w:p>
    <w:p w:rsidR="00A21935" w:rsidRPr="00A21935" w:rsidRDefault="00A21935" w:rsidP="00A21935">
      <w:pPr>
        <w:numPr>
          <w:ilvl w:val="0"/>
          <w:numId w:val="1"/>
        </w:numPr>
        <w:spacing w:before="100" w:beforeAutospacing="1" w:after="100" w:afterAutospacing="1"/>
        <w:jc w:val="both"/>
        <w:rPr>
          <w:rFonts w:ascii="Times New Roman" w:eastAsia="Times New Roman" w:hAnsi="Times New Roman"/>
          <w:sz w:val="24"/>
          <w:szCs w:val="24"/>
          <w:lang w:eastAsia="lt-LT"/>
        </w:rPr>
      </w:pPr>
      <w:r w:rsidRPr="00A21935">
        <w:rPr>
          <w:rFonts w:ascii="Times New Roman" w:eastAsia="Times New Roman" w:hAnsi="Times New Roman"/>
          <w:b/>
          <w:bCs/>
          <w:sz w:val="24"/>
          <w:szCs w:val="24"/>
          <w:lang w:eastAsia="lt-LT"/>
        </w:rPr>
        <w:t>Į kainą įskaičiuota</w:t>
      </w:r>
      <w:r w:rsidRPr="00A21935">
        <w:rPr>
          <w:rFonts w:ascii="Times New Roman" w:eastAsia="Times New Roman" w:hAnsi="Times New Roman"/>
          <w:sz w:val="24"/>
          <w:szCs w:val="24"/>
          <w:lang w:eastAsia="lt-LT"/>
        </w:rPr>
        <w:t>: autobuso nuoma, traukinio bilietai, lydinčio gido paslaugos (gidė Henrieta).</w:t>
      </w:r>
    </w:p>
    <w:p w:rsidR="00A21935" w:rsidRPr="00A21935" w:rsidRDefault="00A21935" w:rsidP="00A21935">
      <w:pPr>
        <w:numPr>
          <w:ilvl w:val="0"/>
          <w:numId w:val="1"/>
        </w:numPr>
        <w:spacing w:before="100" w:beforeAutospacing="1" w:after="100" w:afterAutospacing="1"/>
        <w:jc w:val="both"/>
        <w:rPr>
          <w:rFonts w:ascii="Times New Roman" w:eastAsia="Times New Roman" w:hAnsi="Times New Roman"/>
          <w:sz w:val="24"/>
          <w:szCs w:val="24"/>
          <w:lang w:eastAsia="lt-LT"/>
        </w:rPr>
      </w:pPr>
      <w:r w:rsidRPr="00A21935">
        <w:rPr>
          <w:rFonts w:ascii="Times New Roman" w:eastAsia="Times New Roman" w:hAnsi="Times New Roman"/>
          <w:b/>
          <w:bCs/>
          <w:sz w:val="24"/>
          <w:szCs w:val="24"/>
          <w:lang w:eastAsia="lt-LT"/>
        </w:rPr>
        <w:t xml:space="preserve">Papildomai reikia turėti – 24 </w:t>
      </w:r>
      <w:proofErr w:type="spellStart"/>
      <w:r w:rsidRPr="00A21935">
        <w:rPr>
          <w:rFonts w:ascii="Times New Roman" w:eastAsia="Times New Roman" w:hAnsi="Times New Roman"/>
          <w:b/>
          <w:bCs/>
          <w:sz w:val="24"/>
          <w:szCs w:val="24"/>
          <w:lang w:eastAsia="lt-LT"/>
        </w:rPr>
        <w:t>Eur</w:t>
      </w:r>
      <w:proofErr w:type="spellEnd"/>
      <w:r w:rsidRPr="00A21935">
        <w:rPr>
          <w:rFonts w:ascii="Times New Roman" w:eastAsia="Times New Roman" w:hAnsi="Times New Roman"/>
          <w:b/>
          <w:bCs/>
          <w:sz w:val="24"/>
          <w:szCs w:val="24"/>
          <w:lang w:eastAsia="lt-LT"/>
        </w:rPr>
        <w:t>/asmeniui</w:t>
      </w:r>
      <w:r w:rsidRPr="00A21935">
        <w:rPr>
          <w:rFonts w:ascii="Times New Roman" w:eastAsia="Times New Roman" w:hAnsi="Times New Roman"/>
          <w:sz w:val="24"/>
          <w:szCs w:val="24"/>
          <w:lang w:eastAsia="lt-LT"/>
        </w:rPr>
        <w:t xml:space="preserve"> (pietūs, lankomų objektų bilietai).</w:t>
      </w:r>
    </w:p>
    <w:p w:rsidR="00A21935" w:rsidRDefault="00A21935" w:rsidP="00A21935">
      <w:pPr>
        <w:spacing w:before="100" w:beforeAutospacing="1" w:after="100" w:afterAutospacing="1"/>
        <w:rPr>
          <w:rFonts w:ascii="Times New Roman" w:eastAsia="Times New Roman" w:hAnsi="Times New Roman"/>
          <w:b/>
          <w:bCs/>
          <w:sz w:val="24"/>
          <w:szCs w:val="24"/>
          <w:lang w:eastAsia="lt-LT"/>
        </w:rPr>
      </w:pPr>
    </w:p>
    <w:p w:rsidR="00A21935" w:rsidRPr="00A21935" w:rsidRDefault="00A21935" w:rsidP="00A21935">
      <w:pPr>
        <w:spacing w:before="100" w:beforeAutospacing="1" w:after="100" w:afterAutospacing="1"/>
        <w:rPr>
          <w:rFonts w:ascii="Times New Roman" w:eastAsia="Times New Roman" w:hAnsi="Times New Roman"/>
          <w:sz w:val="24"/>
          <w:szCs w:val="24"/>
          <w:lang w:eastAsia="lt-LT"/>
        </w:rPr>
      </w:pPr>
      <w:r w:rsidRPr="00A21935">
        <w:rPr>
          <w:rFonts w:ascii="Times New Roman" w:eastAsia="Times New Roman" w:hAnsi="Times New Roman"/>
          <w:b/>
          <w:bCs/>
          <w:sz w:val="24"/>
          <w:szCs w:val="24"/>
          <w:lang w:eastAsia="lt-LT"/>
        </w:rPr>
        <w:t>KELIONĖS ORGANIZATORIUS:</w:t>
      </w:r>
      <w:r w:rsidRPr="00A21935">
        <w:rPr>
          <w:rFonts w:ascii="Times New Roman" w:eastAsia="Times New Roman" w:hAnsi="Times New Roman"/>
          <w:sz w:val="24"/>
          <w:szCs w:val="24"/>
          <w:lang w:eastAsia="lt-LT"/>
        </w:rPr>
        <w:br/>
      </w:r>
      <w:r>
        <w:rPr>
          <w:rFonts w:ascii="Times New Roman" w:eastAsia="Times New Roman" w:hAnsi="Times New Roman"/>
          <w:noProof/>
          <w:sz w:val="24"/>
          <w:szCs w:val="24"/>
          <w:lang w:eastAsia="lt-LT"/>
        </w:rPr>
        <w:drawing>
          <wp:inline distT="0" distB="0" distL="0" distR="0">
            <wp:extent cx="2305050" cy="771305"/>
            <wp:effectExtent l="0" t="0" r="0" b="0"/>
            <wp:docPr id="3" name="Paveikslėlis 3" descr="https://www.utenainfo.lt/data/ckfinder/files/1/2/3/4/logo_utenon_spalvotas%20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tenainfo.lt/data/ckfinder/files/1/2/3/4/logo_utenon_spalvotas%20HQ.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0" cy="771305"/>
                    </a:xfrm>
                    <a:prstGeom prst="rect">
                      <a:avLst/>
                    </a:prstGeom>
                    <a:noFill/>
                    <a:ln>
                      <a:noFill/>
                    </a:ln>
                  </pic:spPr>
                </pic:pic>
              </a:graphicData>
            </a:graphic>
          </wp:inline>
        </w:drawing>
      </w:r>
      <w:r>
        <w:rPr>
          <w:rFonts w:ascii="Times New Roman" w:eastAsia="Times New Roman" w:hAnsi="Times New Roman"/>
          <w:noProof/>
          <w:sz w:val="24"/>
          <w:szCs w:val="24"/>
          <w:lang w:eastAsia="lt-LT"/>
        </w:rPr>
        <mc:AlternateContent>
          <mc:Choice Requires="wps">
            <w:drawing>
              <wp:inline distT="0" distB="0" distL="0" distR="0">
                <wp:extent cx="142875" cy="142875"/>
                <wp:effectExtent l="0" t="0" r="0" b="0"/>
                <wp:docPr id="2" name="Stačiakampis 2" descr="data:image/gif;base64,R0lGODlhAQABAPABAP///wAAACH5BAEKAAAALAAAAAABAAEAAAICR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Stačiakampis 2" o:spid="_x0000_s1026" alt="data:image/gif;base64,R0lGODlhAQABAPABAP///wAAACH5BAEKAAAALAAAAAABAAEAAAICRAEAOw=="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" filled="f" stroked="f">
                <o:lock v:ext="edit" aspectratio="t"/>
                <w10:anchorlock/>
              </v:rect>
            </w:pict>
          </mc:Fallback>
        </mc:AlternateContent>
      </w:r>
      <w:r w:rsidRPr="00A21935">
        <w:rPr>
          <w:rFonts w:ascii="Times New Roman" w:eastAsia="Times New Roman" w:hAnsi="Times New Roman"/>
          <w:sz w:val="24"/>
          <w:szCs w:val="24"/>
          <w:lang w:eastAsia="lt-LT"/>
        </w:rPr>
        <w:t>​</w:t>
      </w:r>
    </w:p>
    <w:p w:rsidR="000272DE" w:rsidRPr="00A21935" w:rsidRDefault="000272DE" w:rsidP="00A21935"/>
    <w:sectPr w:rsidR="000272DE" w:rsidRPr="00A2193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9678D"/>
    <w:multiLevelType w:val="multilevel"/>
    <w:tmpl w:val="C37C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6C"/>
    <w:rsid w:val="000272DE"/>
    <w:rsid w:val="000A4E56"/>
    <w:rsid w:val="00750F6C"/>
    <w:rsid w:val="009179B7"/>
    <w:rsid w:val="00A219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50F6C"/>
    <w:pPr>
      <w:spacing w:after="0" w:line="240" w:lineRule="auto"/>
    </w:pPr>
    <w:rPr>
      <w:rFonts w:ascii="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x193iq5w">
    <w:name w:val="x193iq5w"/>
    <w:basedOn w:val="Numatytasispastraiposriftas"/>
    <w:rsid w:val="000272DE"/>
  </w:style>
  <w:style w:type="paragraph" w:styleId="Debesliotekstas">
    <w:name w:val="Balloon Text"/>
    <w:basedOn w:val="prastasis"/>
    <w:link w:val="DebesliotekstasDiagrama"/>
    <w:uiPriority w:val="99"/>
    <w:semiHidden/>
    <w:unhideWhenUsed/>
    <w:rsid w:val="000A4E5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A4E56"/>
    <w:rPr>
      <w:rFonts w:ascii="Tahoma" w:hAnsi="Tahoma" w:cs="Tahoma"/>
      <w:sz w:val="16"/>
      <w:szCs w:val="16"/>
    </w:rPr>
  </w:style>
  <w:style w:type="paragraph" w:styleId="prastasistinklapis">
    <w:name w:val="Normal (Web)"/>
    <w:basedOn w:val="prastasis"/>
    <w:uiPriority w:val="99"/>
    <w:semiHidden/>
    <w:unhideWhenUsed/>
    <w:rsid w:val="00A21935"/>
    <w:pPr>
      <w:spacing w:before="100" w:beforeAutospacing="1" w:after="100" w:afterAutospacing="1"/>
    </w:pPr>
    <w:rPr>
      <w:rFonts w:ascii="Times New Roman" w:eastAsia="Times New Roman" w:hAnsi="Times New Roman"/>
      <w:sz w:val="24"/>
      <w:szCs w:val="24"/>
      <w:lang w:eastAsia="lt-LT"/>
    </w:rPr>
  </w:style>
  <w:style w:type="character" w:styleId="Grietas">
    <w:name w:val="Strong"/>
    <w:basedOn w:val="Numatytasispastraiposriftas"/>
    <w:uiPriority w:val="22"/>
    <w:qFormat/>
    <w:rsid w:val="00A21935"/>
    <w:rPr>
      <w:b/>
      <w:bCs/>
    </w:rPr>
  </w:style>
  <w:style w:type="character" w:customStyle="1" w:styleId="ckeimageresizer">
    <w:name w:val="cke_image_resizer"/>
    <w:basedOn w:val="Numatytasispastraiposriftas"/>
    <w:rsid w:val="00A21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50F6C"/>
    <w:pPr>
      <w:spacing w:after="0" w:line="240" w:lineRule="auto"/>
    </w:pPr>
    <w:rPr>
      <w:rFonts w:ascii="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x193iq5w">
    <w:name w:val="x193iq5w"/>
    <w:basedOn w:val="Numatytasispastraiposriftas"/>
    <w:rsid w:val="000272DE"/>
  </w:style>
  <w:style w:type="paragraph" w:styleId="Debesliotekstas">
    <w:name w:val="Balloon Text"/>
    <w:basedOn w:val="prastasis"/>
    <w:link w:val="DebesliotekstasDiagrama"/>
    <w:uiPriority w:val="99"/>
    <w:semiHidden/>
    <w:unhideWhenUsed/>
    <w:rsid w:val="000A4E5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A4E56"/>
    <w:rPr>
      <w:rFonts w:ascii="Tahoma" w:hAnsi="Tahoma" w:cs="Tahoma"/>
      <w:sz w:val="16"/>
      <w:szCs w:val="16"/>
    </w:rPr>
  </w:style>
  <w:style w:type="paragraph" w:styleId="prastasistinklapis">
    <w:name w:val="Normal (Web)"/>
    <w:basedOn w:val="prastasis"/>
    <w:uiPriority w:val="99"/>
    <w:semiHidden/>
    <w:unhideWhenUsed/>
    <w:rsid w:val="00A21935"/>
    <w:pPr>
      <w:spacing w:before="100" w:beforeAutospacing="1" w:after="100" w:afterAutospacing="1"/>
    </w:pPr>
    <w:rPr>
      <w:rFonts w:ascii="Times New Roman" w:eastAsia="Times New Roman" w:hAnsi="Times New Roman"/>
      <w:sz w:val="24"/>
      <w:szCs w:val="24"/>
      <w:lang w:eastAsia="lt-LT"/>
    </w:rPr>
  </w:style>
  <w:style w:type="character" w:styleId="Grietas">
    <w:name w:val="Strong"/>
    <w:basedOn w:val="Numatytasispastraiposriftas"/>
    <w:uiPriority w:val="22"/>
    <w:qFormat/>
    <w:rsid w:val="00A21935"/>
    <w:rPr>
      <w:b/>
      <w:bCs/>
    </w:rPr>
  </w:style>
  <w:style w:type="character" w:customStyle="1" w:styleId="ckeimageresizer">
    <w:name w:val="cke_image_resizer"/>
    <w:basedOn w:val="Numatytasispastraiposriftas"/>
    <w:rsid w:val="00A2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03740">
      <w:bodyDiv w:val="1"/>
      <w:marLeft w:val="0"/>
      <w:marRight w:val="0"/>
      <w:marTop w:val="0"/>
      <w:marBottom w:val="0"/>
      <w:divBdr>
        <w:top w:val="none" w:sz="0" w:space="0" w:color="auto"/>
        <w:left w:val="none" w:sz="0" w:space="0" w:color="auto"/>
        <w:bottom w:val="none" w:sz="0" w:space="0" w:color="auto"/>
        <w:right w:val="none" w:sz="0" w:space="0" w:color="auto"/>
      </w:divBdr>
    </w:div>
    <w:div w:id="82871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1299</Words>
  <Characters>741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2025-02-26T08:43:00Z</dcterms:created>
  <dcterms:modified xsi:type="dcterms:W3CDTF">2025-02-26T09:47:00Z</dcterms:modified>
</cp:coreProperties>
</file>