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BEC7" w14:textId="77777777" w:rsidR="002006C1" w:rsidRPr="002006C1" w:rsidRDefault="002006C1" w:rsidP="00200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lt-LT"/>
        </w:rPr>
      </w:pPr>
      <w:r w:rsidRPr="002006C1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lt-LT"/>
        </w:rPr>
        <w:t>Savaitgalio kelionė</w:t>
      </w:r>
    </w:p>
    <w:p w14:paraId="7CF1AF48" w14:textId="77777777" w:rsidR="002006C1" w:rsidRPr="002006C1" w:rsidRDefault="002006C1" w:rsidP="00200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</w:pPr>
      <w:r w:rsidRPr="002006C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  <w:t>„Alytus – Lietuvos kultūros sostinė 2022“</w:t>
      </w:r>
    </w:p>
    <w:p w14:paraId="5EDE58F0" w14:textId="77777777" w:rsidR="002006C1" w:rsidRPr="002006C1" w:rsidRDefault="002006C1" w:rsidP="00200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lt-LT"/>
        </w:rPr>
      </w:pPr>
      <w:r w:rsidRPr="002006C1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lt-LT"/>
        </w:rPr>
        <w:t>2022 m. gegužės 28-29 d.</w:t>
      </w:r>
    </w:p>
    <w:p w14:paraId="1306CBBA" w14:textId="77777777" w:rsidR="002006C1" w:rsidRDefault="002006C1" w:rsidP="002006C1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br/>
      </w:r>
    </w:p>
    <w:p w14:paraId="06C25E90" w14:textId="77777777" w:rsidR="002006C1" w:rsidRDefault="002006C1" w:rsidP="002006C1">
      <w:pPr>
        <w:pStyle w:val="prastasiniatinklio"/>
        <w:spacing w:before="0" w:beforeAutospacing="0" w:after="0" w:afterAutospacing="0"/>
      </w:pPr>
      <w:r>
        <w:rPr>
          <w:rStyle w:val="Grietas"/>
        </w:rPr>
        <w:t>KELIONĖS KAINA – 80 Eur/asmeniui.</w:t>
      </w:r>
      <w:r>
        <w:br/>
      </w:r>
      <w:r>
        <w:rPr>
          <w:rStyle w:val="Grietas"/>
        </w:rPr>
        <w:t>Registruotis galima telefonu 8 687 21938 arba elektroniniu paštu tic@utenainfo.lt</w:t>
      </w:r>
      <w:r>
        <w:br/>
      </w:r>
    </w:p>
    <w:p w14:paraId="69B2726E" w14:textId="77777777" w:rsidR="002006C1" w:rsidRDefault="002006C1" w:rsidP="002006C1">
      <w:pPr>
        <w:pStyle w:val="prastasiniatinklio"/>
        <w:spacing w:before="0" w:beforeAutospacing="0" w:after="0" w:afterAutospacing="0"/>
        <w:rPr>
          <w:b/>
          <w:bCs/>
        </w:rPr>
      </w:pPr>
      <w:r>
        <w:br/>
      </w:r>
      <w:r>
        <w:rPr>
          <w:rStyle w:val="Grietas"/>
        </w:rPr>
        <w:t>SVARBI INFORMACIJA:</w:t>
      </w:r>
      <w:r>
        <w:br/>
        <w:t>Už kelionę reikia sumokėti per 3 darbo dienas po registracijos.</w:t>
      </w:r>
      <w:r>
        <w:br/>
        <w:t>Atsisakius vykti į kelionę likus 5 darbo dienoms iki kelionė pradžios – PINIGAI NEGRĄŽINAMI.</w:t>
      </w:r>
      <w:r>
        <w:br/>
      </w:r>
      <w:r>
        <w:rPr>
          <w:rStyle w:val="Grietas"/>
        </w:rPr>
        <w:t xml:space="preserve">Papildomai kelionės metu reikia turėti 50 Eur/asmeniui </w:t>
      </w:r>
      <w:r>
        <w:t>(lankomi objektai, pažintinė programa gamykloje „Alita“, saugomų teritorijų lankytojų bilietai, 2 dzūkiški pietūs).</w:t>
      </w:r>
      <w:r>
        <w:br/>
      </w:r>
    </w:p>
    <w:p w14:paraId="7DDCE808" w14:textId="77777777" w:rsidR="002006C1" w:rsidRDefault="002006C1" w:rsidP="002006C1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b/>
          <w:bCs/>
        </w:rPr>
        <w:br/>
      </w:r>
      <w:r>
        <w:rPr>
          <w:rStyle w:val="Grietas"/>
        </w:rPr>
        <w:t>KELIONĖS PROGRAMA:</w:t>
      </w:r>
    </w:p>
    <w:p w14:paraId="1EBE87B3" w14:textId="77777777" w:rsidR="002006C1" w:rsidRDefault="002006C1" w:rsidP="002006C1">
      <w:pPr>
        <w:pStyle w:val="prastasiniatinklio"/>
        <w:spacing w:before="0" w:beforeAutospacing="0" w:after="0" w:afterAutospacing="0"/>
      </w:pPr>
    </w:p>
    <w:p w14:paraId="5E633F5C" w14:textId="3887EA6C" w:rsidR="002006C1" w:rsidRDefault="002006C1" w:rsidP="002006C1">
      <w:pPr>
        <w:pStyle w:val="prastasiniatinklio"/>
        <w:spacing w:before="0" w:beforeAutospacing="0" w:after="0" w:afterAutospacing="0"/>
      </w:pPr>
      <w:r>
        <w:rPr>
          <w:rStyle w:val="Grietas"/>
        </w:rPr>
        <w:t>1 DIENA. Gegužės 28 d.</w:t>
      </w:r>
      <w:r>
        <w:br/>
      </w:r>
      <w:r>
        <w:rPr>
          <w:rStyle w:val="Grietas"/>
        </w:rPr>
        <w:t>7:00 val. – išvykimas iš Utenos</w:t>
      </w:r>
      <w:r>
        <w:t xml:space="preserve"> (Kultūros centras, Aušros g. 49, Utena). Vykstama link Kauno.</w:t>
      </w:r>
      <w:r>
        <w:br/>
      </w:r>
      <w:proofErr w:type="spellStart"/>
      <w:r>
        <w:rPr>
          <w:rStyle w:val="Grietas"/>
        </w:rPr>
        <w:t>Rumbonys</w:t>
      </w:r>
      <w:proofErr w:type="spellEnd"/>
      <w:r>
        <w:t xml:space="preserve">. Aplankome medinę </w:t>
      </w:r>
      <w:proofErr w:type="spellStart"/>
      <w:r>
        <w:t>Rumbonių</w:t>
      </w:r>
      <w:proofErr w:type="spellEnd"/>
      <w:r>
        <w:t xml:space="preserve"> Švč. Trejybės bažnyčią, kuri pastatyta 1795 m. ir dailės paminklu paskelbtą grafaitės </w:t>
      </w:r>
      <w:proofErr w:type="spellStart"/>
      <w:r>
        <w:t>Juzefos</w:t>
      </w:r>
      <w:proofErr w:type="spellEnd"/>
      <w:r>
        <w:t xml:space="preserve"> </w:t>
      </w:r>
      <w:proofErr w:type="spellStart"/>
      <w:r>
        <w:t>Korevaitės</w:t>
      </w:r>
      <w:proofErr w:type="spellEnd"/>
      <w:r>
        <w:t xml:space="preserve"> kapo balto marmuro antkapinį paminklą.</w:t>
      </w:r>
      <w:r>
        <w:br/>
        <w:t xml:space="preserve">Garsus ir apdainuotas </w:t>
      </w:r>
      <w:r>
        <w:rPr>
          <w:rStyle w:val="Grietas"/>
        </w:rPr>
        <w:t>Punios piliakalnis</w:t>
      </w:r>
      <w:r>
        <w:t xml:space="preserve"> su vaizdu į Nemuną. Margirio legendos aidai.</w:t>
      </w:r>
      <w:r>
        <w:br/>
      </w:r>
      <w:r>
        <w:rPr>
          <w:rStyle w:val="Grietas"/>
        </w:rPr>
        <w:t xml:space="preserve">Pietūs </w:t>
      </w:r>
      <w:proofErr w:type="spellStart"/>
      <w:r>
        <w:rPr>
          <w:rStyle w:val="Grietas"/>
        </w:rPr>
        <w:t>Nemajūnuose</w:t>
      </w:r>
      <w:proofErr w:type="spellEnd"/>
      <w:r>
        <w:rPr>
          <w:rStyle w:val="Grietas"/>
        </w:rPr>
        <w:t xml:space="preserve"> „Dzūkiškos bandos“</w:t>
      </w:r>
      <w:r>
        <w:t xml:space="preserve">. </w:t>
      </w:r>
      <w:proofErr w:type="spellStart"/>
      <w:r>
        <w:t>Kaštavosim</w:t>
      </w:r>
      <w:proofErr w:type="spellEnd"/>
      <w:r>
        <w:t xml:space="preserve"> Dzūkiškas bandas, kurios kepamos duonkepėje krosnyje, pagal tik </w:t>
      </w:r>
      <w:proofErr w:type="spellStart"/>
      <w:r>
        <w:t>Nemajūnų</w:t>
      </w:r>
      <w:proofErr w:type="spellEnd"/>
      <w:r>
        <w:t xml:space="preserve"> kraštui būdingą receptūrą. Bandos kepamos iš bulvių tarkės ant džiovintų kopūstų lapų. Valgomos su spirgučių ir grietinėlės mirkalu, šalia patiekiama varškės </w:t>
      </w:r>
      <w:proofErr w:type="spellStart"/>
      <w:r>
        <w:t>darycinis</w:t>
      </w:r>
      <w:proofErr w:type="spellEnd"/>
      <w:r>
        <w:t xml:space="preserve"> ir obuolių kompotas.</w:t>
      </w:r>
      <w:r>
        <w:br/>
      </w:r>
      <w:proofErr w:type="spellStart"/>
      <w:r>
        <w:rPr>
          <w:rStyle w:val="Grietas"/>
        </w:rPr>
        <w:t>Nemajūnų</w:t>
      </w:r>
      <w:proofErr w:type="spellEnd"/>
      <w:r>
        <w:rPr>
          <w:rStyle w:val="Grietas"/>
        </w:rPr>
        <w:t xml:space="preserve"> Šv. Apaštalų Petro ir Pauliaus bažnyčia</w:t>
      </w:r>
      <w:r>
        <w:t xml:space="preserve">. </w:t>
      </w:r>
      <w:r>
        <w:rPr>
          <w:rStyle w:val="Grietas"/>
        </w:rPr>
        <w:t>Birštono apžvalgos bokštas</w:t>
      </w:r>
      <w:r>
        <w:t>.</w:t>
      </w:r>
      <w:r>
        <w:br/>
      </w:r>
      <w:r>
        <w:rPr>
          <w:rStyle w:val="Grietas"/>
        </w:rPr>
        <w:t>Butrimonys</w:t>
      </w:r>
      <w:r>
        <w:t>. Vienintelis Lietuvoje fontanas kolboje.</w:t>
      </w:r>
      <w:r>
        <w:br/>
      </w:r>
      <w:r>
        <w:rPr>
          <w:rStyle w:val="Grietas"/>
        </w:rPr>
        <w:t>Raižių kaimo totorių bendruomenė</w:t>
      </w:r>
      <w:r>
        <w:t xml:space="preserve">: paminklas Vytautui, mečetės lankymas, du saulės laikrodžiai. Alytaus rajone, maždaug 7 km nuo Punios, esantys Raižiai iš pirmo žvilgsnio atrodo niekuo neišsiskiriantis kaimas. Keliolika sodybų, </w:t>
      </w:r>
      <w:proofErr w:type="spellStart"/>
      <w:r>
        <w:t>kapinaitės</w:t>
      </w:r>
      <w:proofErr w:type="spellEnd"/>
      <w:r>
        <w:t>, bendruomenės namai ir mečetė. 1889 m. pastatyti dievo namai liudija, kad aplink gyveno ir šiuo metu tebegyvena musulmonų bendruomenė. Tai – Raižiuose ir aplinkiniuose kaimuose įsikūrę totoriai.</w:t>
      </w:r>
      <w:r>
        <w:br/>
      </w:r>
      <w:r>
        <w:rPr>
          <w:rStyle w:val="Grietas"/>
        </w:rPr>
        <w:t>Pažintinė programa gamykloje „Alita“</w:t>
      </w:r>
      <w:r>
        <w:t xml:space="preserve">. Susipažinsime su „Alitos“ istorija, išgirsime ir pamatysime, kuo skiriasi du natūralaus putojančio vyno gamybos metodai: </w:t>
      </w:r>
      <w:proofErr w:type="spellStart"/>
      <w:r>
        <w:t>Méthode</w:t>
      </w:r>
      <w:proofErr w:type="spellEnd"/>
      <w:r>
        <w:t xml:space="preserve"> </w:t>
      </w:r>
      <w:proofErr w:type="spellStart"/>
      <w:r>
        <w:t>traditionelle</w:t>
      </w:r>
      <w:proofErr w:type="spellEnd"/>
      <w:r>
        <w:t xml:space="preserve"> ir </w:t>
      </w:r>
      <w:proofErr w:type="spellStart"/>
      <w:r>
        <w:t>Charmat</w:t>
      </w:r>
      <w:proofErr w:type="spellEnd"/>
      <w:r>
        <w:t>, sužinosime „Alitoje“ gaminamų tradicinių stipriųjų gėrimų gamybos ypatumus, pamatysime modernius gėrimų gamybos procesus, atrasime išskirtinius gėrimų skonius ir aromatus, įsigysime gerai žinomų lietuviškų gėrimų čia pat esančioje krautuvėlėje.</w:t>
      </w:r>
      <w:r>
        <w:br/>
      </w:r>
      <w:r>
        <w:rPr>
          <w:rStyle w:val="Grietas"/>
        </w:rPr>
        <w:t>Laisvas laikas Alytuje</w:t>
      </w:r>
      <w:r>
        <w:t>. Vyks Dizaino savaitės renginiai</w:t>
      </w:r>
      <w:r w:rsidR="007164AB">
        <w:t>.</w:t>
      </w:r>
      <w:r w:rsidR="007164AB">
        <w:br/>
      </w:r>
      <w:r w:rsidR="007164AB">
        <w:rPr>
          <w:rStyle w:val="Grietas"/>
        </w:rPr>
        <w:t>Programa:</w:t>
      </w:r>
      <w:r w:rsidR="007164AB">
        <w:br/>
        <w:t>Gegužės 28 d. 20:00, Alytaus miesto sodas:</w:t>
      </w:r>
      <w:r w:rsidR="007164AB">
        <w:br/>
        <w:t xml:space="preserve">I dalis. Teatrinis kostiumas ir kaukė. (A. </w:t>
      </w:r>
      <w:proofErr w:type="spellStart"/>
      <w:r w:rsidR="007164AB">
        <w:t>Šimonio</w:t>
      </w:r>
      <w:proofErr w:type="spellEnd"/>
      <w:r w:rsidR="007164AB">
        <w:t xml:space="preserve">, J, </w:t>
      </w:r>
      <w:proofErr w:type="spellStart"/>
      <w:r w:rsidR="007164AB">
        <w:t>Skuratovos</w:t>
      </w:r>
      <w:proofErr w:type="spellEnd"/>
      <w:r w:rsidR="007164AB">
        <w:t xml:space="preserve">, A. </w:t>
      </w:r>
      <w:proofErr w:type="spellStart"/>
      <w:r w:rsidR="007164AB">
        <w:t>Faiensa</w:t>
      </w:r>
      <w:proofErr w:type="spellEnd"/>
      <w:r w:rsidR="007164AB">
        <w:t xml:space="preserve"> kaukės ir kolekcijos, projekto „Kaukė“ paroda).</w:t>
      </w:r>
      <w:r w:rsidR="007164AB">
        <w:br/>
        <w:t>II dalis. Neformalioji scena ir jos herojai: tatuiruotė kaip asmens identitetas ir jaunimo drabužio kalba.</w:t>
      </w:r>
      <w:r w:rsidR="007164AB">
        <w:br/>
        <w:t xml:space="preserve">III dalis. Moteriškumas kaip kaukė (V. </w:t>
      </w:r>
      <w:proofErr w:type="spellStart"/>
      <w:r w:rsidR="007164AB">
        <w:t>Sūdžiuvienės</w:t>
      </w:r>
      <w:proofErr w:type="spellEnd"/>
      <w:r w:rsidR="007164AB">
        <w:t xml:space="preserve"> kolekcija „VASARA 2022“).</w:t>
      </w:r>
      <w:r w:rsidR="007164AB">
        <w:br/>
        <w:t xml:space="preserve">IV dalis. L. </w:t>
      </w:r>
      <w:proofErr w:type="spellStart"/>
      <w:r w:rsidR="007164AB">
        <w:t>Pliopytės</w:t>
      </w:r>
      <w:proofErr w:type="spellEnd"/>
      <w:r w:rsidR="007164AB">
        <w:t xml:space="preserve"> filmas „Amžinai stilingos“.</w:t>
      </w:r>
      <w:r w:rsidR="007164AB">
        <w:br/>
        <w:t>22:00 Šviesusis sodas. Vėjo Aliuko šviesų instaliacijos miesto sode.</w:t>
      </w:r>
      <w:r>
        <w:br/>
      </w:r>
      <w:r>
        <w:rPr>
          <w:rStyle w:val="Grietas"/>
        </w:rPr>
        <w:t>Nakvynė viešbutyje „Senas namas“, Alytuje.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Grietas"/>
        </w:rPr>
        <w:t>2 DIENA. Gegužės 29 d.</w:t>
      </w:r>
      <w:r>
        <w:rPr>
          <w:b/>
          <w:bCs/>
        </w:rPr>
        <w:br/>
      </w:r>
      <w:r>
        <w:rPr>
          <w:rStyle w:val="Grietas"/>
        </w:rPr>
        <w:t>Pusryčiai.</w:t>
      </w:r>
      <w:r>
        <w:rPr>
          <w:b/>
          <w:bCs/>
        </w:rPr>
        <w:br/>
      </w:r>
      <w:r>
        <w:rPr>
          <w:rStyle w:val="Grietas"/>
        </w:rPr>
        <w:t>Alytaus miestas.</w:t>
      </w:r>
      <w:r>
        <w:t xml:space="preserve"> Tiltas per Nemuną. Alytuje stovi aukščiausias Lietuvoje pėsčiųjų ir dviračių Baltosios rožės tiltas. Jis pastatytas ant XIX a. išlikusių geležinkelio tilto taurų. Alytaus miesto herbe yra </w:t>
      </w:r>
      <w:r>
        <w:lastRenderedPageBreak/>
        <w:t>pavaizduota baltoji rožė, todėl neretai ir pats miestas vadinamas Baltosios rožės miestu. Tilto ilgis 240,5 m, aukštis 38,1 m. Tai aukščiausias pėsčiųjų ir dviratininkų tiltas Lietuvoje. Jis įtrauktas į Lietuvos rekordų sąrašą.</w:t>
      </w:r>
      <w:r>
        <w:br/>
      </w:r>
      <w:r>
        <w:rPr>
          <w:rStyle w:val="Grietas"/>
        </w:rPr>
        <w:t>Ūdrija – Žuvinto rezervatas – Simnas.</w:t>
      </w:r>
      <w:r>
        <w:br/>
        <w:t>Žuvinto rezervatas (seniausia saugoma Lietuvos teritorija, įsteigta 1937 m. 2011 m. Žuvinto biosferos rezervatas įtrauktas į Pasaulinį UNESCO programos „Žmogus ir biosfera“ biosferos rezervatų tinklą. Biosferos rezervatas yra „</w:t>
      </w:r>
      <w:proofErr w:type="spellStart"/>
      <w:r>
        <w:t>Natura</w:t>
      </w:r>
      <w:proofErr w:type="spellEnd"/>
      <w:r>
        <w:t xml:space="preserve"> 2000“ teritorija, įrašytas į Pelkių bei seklių vandenų (</w:t>
      </w:r>
      <w:proofErr w:type="spellStart"/>
      <w:r>
        <w:t>Ramsaro</w:t>
      </w:r>
      <w:proofErr w:type="spellEnd"/>
      <w:r>
        <w:t>) konvencijos saugomų teritorijų sąrašą). Lankysime pažintinį taką prie Žuvinto ežero su paukščių stebėjimo bokšteliu.</w:t>
      </w:r>
      <w:r>
        <w:br/>
        <w:t xml:space="preserve">Simnas. Simno bažnyčia pastatyta 1520 m. Tai seniausias statinys Užnemunėje ir vienintelė </w:t>
      </w:r>
      <w:proofErr w:type="spellStart"/>
      <w:r>
        <w:t>bazilikinė</w:t>
      </w:r>
      <w:proofErr w:type="spellEnd"/>
      <w:r>
        <w:t xml:space="preserve"> kryžminio plano renesansinė bažnyčia Lietuvoje.</w:t>
      </w:r>
      <w:r>
        <w:br/>
      </w:r>
      <w:r>
        <w:rPr>
          <w:rStyle w:val="Grietas"/>
        </w:rPr>
        <w:t xml:space="preserve">Meteliai – Miroslavas – </w:t>
      </w:r>
      <w:proofErr w:type="spellStart"/>
      <w:r>
        <w:rPr>
          <w:rStyle w:val="Grietas"/>
        </w:rPr>
        <w:t>Kurnėnai</w:t>
      </w:r>
      <w:proofErr w:type="spellEnd"/>
      <w:r>
        <w:rPr>
          <w:rStyle w:val="Grietas"/>
        </w:rPr>
        <w:t>.</w:t>
      </w:r>
      <w:r>
        <w:br/>
        <w:t>Meteliai. Apžvalgos bokštas.</w:t>
      </w:r>
      <w:r>
        <w:br/>
      </w:r>
      <w:proofErr w:type="spellStart"/>
      <w:r>
        <w:t>Kurnėnų</w:t>
      </w:r>
      <w:proofErr w:type="spellEnd"/>
      <w:r>
        <w:t xml:space="preserve"> mokykla. Vienintelė Lietuvos mokykla atplukdyta iš Amerikos.</w:t>
      </w:r>
      <w:r>
        <w:br/>
      </w:r>
      <w:r>
        <w:rPr>
          <w:rStyle w:val="Grietas"/>
        </w:rPr>
        <w:t>Dzūkiški pietūs „Dzūkijos dvare“.</w:t>
      </w:r>
      <w:r>
        <w:rPr>
          <w:b/>
          <w:bCs/>
        </w:rPr>
        <w:br/>
      </w:r>
      <w:r>
        <w:rPr>
          <w:rStyle w:val="Grietas"/>
        </w:rPr>
        <w:t>Vykimas link Utenos.</w:t>
      </w:r>
    </w:p>
    <w:p w14:paraId="20828F1B" w14:textId="77777777" w:rsidR="002006C1" w:rsidRDefault="002006C1" w:rsidP="002006C1">
      <w:pPr>
        <w:pStyle w:val="prastasiniatinklio"/>
        <w:spacing w:before="0" w:beforeAutospacing="0" w:after="0" w:afterAutospacing="0"/>
        <w:rPr>
          <w:rStyle w:val="Grietas"/>
        </w:rPr>
      </w:pPr>
    </w:p>
    <w:p w14:paraId="4BB8BAC0" w14:textId="77777777" w:rsidR="002006C1" w:rsidRDefault="002006C1" w:rsidP="002006C1">
      <w:pPr>
        <w:pStyle w:val="prastasiniatinklio"/>
        <w:spacing w:before="0" w:beforeAutospacing="0" w:after="0" w:afterAutospacing="0"/>
      </w:pPr>
      <w:r>
        <w:rPr>
          <w:rStyle w:val="Grietas"/>
        </w:rPr>
        <w:t xml:space="preserve">Į kelionės kainą įskaičiuota: </w:t>
      </w:r>
      <w:r>
        <w:br/>
        <w:t>autobuso nuoma;</w:t>
      </w:r>
      <w:r>
        <w:br/>
        <w:t>nakvynė su pusryčiais;</w:t>
      </w:r>
      <w:r>
        <w:br/>
        <w:t>gido ir ekskursijos organizavimo paslaugos.</w:t>
      </w:r>
    </w:p>
    <w:p w14:paraId="08E13D95" w14:textId="77777777" w:rsidR="002006C1" w:rsidRDefault="002006C1" w:rsidP="002006C1">
      <w:pPr>
        <w:pStyle w:val="prastasiniatinklio"/>
        <w:spacing w:before="0" w:beforeAutospacing="0" w:after="0" w:afterAutospacing="0"/>
        <w:rPr>
          <w:rStyle w:val="Grietas"/>
        </w:rPr>
      </w:pPr>
    </w:p>
    <w:p w14:paraId="44042AD6" w14:textId="77777777" w:rsidR="002006C1" w:rsidRDefault="002006C1" w:rsidP="002006C1">
      <w:pPr>
        <w:pStyle w:val="prastasiniatinklio"/>
        <w:spacing w:before="0" w:beforeAutospacing="0" w:after="0" w:afterAutospacing="0"/>
      </w:pPr>
      <w:r>
        <w:rPr>
          <w:rStyle w:val="Grietas"/>
        </w:rPr>
        <w:t xml:space="preserve">Papildomai reikia turėti: </w:t>
      </w:r>
      <w:r>
        <w:br/>
        <w:t>50 Eur/asmeniui (lankomi objektai, pažintinė programa gamykloje „Alita“, saugomų teritorijų lankytojų bilietai, 2 dzūkiški pietūs).</w:t>
      </w:r>
    </w:p>
    <w:p w14:paraId="6EEC25F0" w14:textId="77777777" w:rsidR="002006C1" w:rsidRDefault="002006C1" w:rsidP="002006C1">
      <w:pPr>
        <w:pStyle w:val="prastasiniatinklio"/>
        <w:spacing w:before="0" w:beforeAutospacing="0" w:after="0" w:afterAutospacing="0"/>
        <w:rPr>
          <w:rStyle w:val="Grietas"/>
        </w:rPr>
      </w:pPr>
    </w:p>
    <w:p w14:paraId="74784BFD" w14:textId="77777777" w:rsidR="002006C1" w:rsidRDefault="002006C1" w:rsidP="002006C1">
      <w:pPr>
        <w:pStyle w:val="prastasiniatinklio"/>
        <w:spacing w:before="0" w:beforeAutospacing="0" w:after="0" w:afterAutospacing="0"/>
      </w:pPr>
      <w:r>
        <w:rPr>
          <w:rStyle w:val="Grietas"/>
        </w:rPr>
        <w:t>Pastaba:</w:t>
      </w:r>
      <w:r>
        <w:t xml:space="preserve"> organizatorius pasilieka teisę iš dalies keisti ir/ar papildyti programą.</w:t>
      </w:r>
    </w:p>
    <w:p w14:paraId="46082704" w14:textId="77777777" w:rsidR="002006C1" w:rsidRDefault="002006C1" w:rsidP="002006C1">
      <w:pPr>
        <w:pStyle w:val="prastasiniatinklio"/>
        <w:spacing w:before="0" w:beforeAutospacing="0" w:after="0" w:afterAutospacing="0"/>
        <w:rPr>
          <w:rStyle w:val="Grietas"/>
        </w:rPr>
      </w:pPr>
    </w:p>
    <w:p w14:paraId="41CD92E7" w14:textId="77777777" w:rsidR="002006C1" w:rsidRDefault="002006C1" w:rsidP="002006C1">
      <w:pPr>
        <w:pStyle w:val="prastasiniatinklio"/>
        <w:spacing w:before="0" w:beforeAutospacing="0" w:after="0" w:afterAutospacing="0"/>
      </w:pPr>
      <w:r>
        <w:rPr>
          <w:rStyle w:val="Grietas"/>
        </w:rPr>
        <w:t>KELIONĖS ORGANIZATORIUS:</w:t>
      </w:r>
      <w:r>
        <w:br/>
      </w:r>
      <w:r>
        <w:rPr>
          <w:noProof/>
        </w:rPr>
        <w:drawing>
          <wp:inline distT="0" distB="0" distL="0" distR="0" wp14:anchorId="65495561" wp14:editId="495D4C3F">
            <wp:extent cx="3048000" cy="762000"/>
            <wp:effectExtent l="0" t="0" r="0" b="0"/>
            <wp:docPr id="1" name="Paveikslėlis 1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6898894" w14:textId="77777777" w:rsidR="00634559" w:rsidRDefault="00634559" w:rsidP="002006C1">
      <w:pPr>
        <w:spacing w:after="0" w:line="240" w:lineRule="auto"/>
      </w:pPr>
    </w:p>
    <w:sectPr w:rsidR="00634559" w:rsidSect="002006C1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C"/>
    <w:rsid w:val="002006C1"/>
    <w:rsid w:val="00634559"/>
    <w:rsid w:val="007164AB"/>
    <w:rsid w:val="008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DAA8"/>
  <w15:chartTrackingRefBased/>
  <w15:docId w15:val="{4BE66AAE-5775-4D27-91E6-AD836F65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0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006C1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200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zmike</dc:creator>
  <cp:keywords/>
  <dc:description/>
  <cp:lastModifiedBy>TIC2</cp:lastModifiedBy>
  <cp:revision>2</cp:revision>
  <dcterms:created xsi:type="dcterms:W3CDTF">2022-05-12T09:29:00Z</dcterms:created>
  <dcterms:modified xsi:type="dcterms:W3CDTF">2022-05-12T09:29:00Z</dcterms:modified>
</cp:coreProperties>
</file>