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55" w:rsidRPr="007636C3" w:rsidRDefault="00810655" w:rsidP="00520C1E">
      <w:pPr>
        <w:pStyle w:val="Antrat1"/>
        <w:spacing w:before="0" w:line="240" w:lineRule="auto"/>
        <w:contextualSpacing/>
        <w:jc w:val="center"/>
        <w:rPr>
          <w:b/>
        </w:rPr>
      </w:pPr>
      <w:r w:rsidRPr="007636C3">
        <w:rPr>
          <w:b/>
        </w:rPr>
        <w:t>Religiniais ir istoriniais Izraelio takais</w:t>
      </w:r>
    </w:p>
    <w:p w:rsidR="0008724E" w:rsidRPr="007351B7" w:rsidRDefault="00667403" w:rsidP="0008724E">
      <w:pPr>
        <w:pStyle w:val="prastasistinklapis"/>
        <w:spacing w:before="0" w:beforeAutospacing="0" w:after="0" w:afterAutospacing="0"/>
        <w:contextualSpacing/>
        <w:jc w:val="center"/>
        <w:rPr>
          <w:bCs/>
          <w:i/>
          <w:iCs/>
          <w:sz w:val="22"/>
          <w:u w:val="single"/>
        </w:rPr>
      </w:pPr>
      <w:r w:rsidRPr="007351B7">
        <w:rPr>
          <w:b/>
          <w:sz w:val="22"/>
          <w:u w:val="single"/>
        </w:rPr>
        <w:t>K</w:t>
      </w:r>
      <w:r w:rsidR="001D3F47" w:rsidRPr="007351B7">
        <w:rPr>
          <w:b/>
          <w:sz w:val="22"/>
          <w:u w:val="single"/>
        </w:rPr>
        <w:t>elionės dat</w:t>
      </w:r>
      <w:r w:rsidR="007351B7" w:rsidRPr="007351B7">
        <w:rPr>
          <w:b/>
          <w:sz w:val="22"/>
          <w:u w:val="single"/>
        </w:rPr>
        <w:t>a</w:t>
      </w:r>
      <w:r w:rsidR="001D3F47" w:rsidRPr="007351B7">
        <w:rPr>
          <w:b/>
          <w:sz w:val="22"/>
          <w:u w:val="single"/>
        </w:rPr>
        <w:t>:</w:t>
      </w:r>
      <w:r w:rsidR="007351B7" w:rsidRPr="007351B7">
        <w:rPr>
          <w:b/>
          <w:sz w:val="22"/>
          <w:u w:val="single"/>
        </w:rPr>
        <w:t xml:space="preserve"> </w:t>
      </w:r>
      <w:r w:rsidR="007351B7" w:rsidRPr="007351B7">
        <w:rPr>
          <w:bCs/>
          <w:i/>
          <w:iCs/>
          <w:sz w:val="22"/>
          <w:u w:val="single"/>
        </w:rPr>
        <w:t>2</w:t>
      </w:r>
      <w:r w:rsidR="0008724E" w:rsidRPr="007351B7">
        <w:rPr>
          <w:bCs/>
          <w:i/>
          <w:iCs/>
          <w:sz w:val="22"/>
          <w:u w:val="single"/>
        </w:rPr>
        <w:t>020.10.27-31</w:t>
      </w:r>
    </w:p>
    <w:p w:rsidR="0008724E" w:rsidRPr="007351B7" w:rsidRDefault="0008724E" w:rsidP="0008724E">
      <w:pPr>
        <w:pStyle w:val="prastasistinklapis"/>
        <w:spacing w:before="0" w:beforeAutospacing="0" w:after="0" w:afterAutospacing="0"/>
        <w:contextualSpacing/>
        <w:jc w:val="center"/>
        <w:rPr>
          <w:b/>
          <w:sz w:val="20"/>
        </w:rPr>
      </w:pPr>
    </w:p>
    <w:p w:rsidR="00FB7675" w:rsidRPr="007351B7" w:rsidRDefault="00FB7675" w:rsidP="0008724E">
      <w:pPr>
        <w:pStyle w:val="prastasistinklapis"/>
        <w:spacing w:before="0" w:beforeAutospacing="0" w:after="0" w:afterAutospacing="0"/>
        <w:contextualSpacing/>
        <w:jc w:val="center"/>
        <w:rPr>
          <w:b/>
          <w:sz w:val="22"/>
        </w:rPr>
      </w:pPr>
      <w:r w:rsidRPr="007351B7">
        <w:rPr>
          <w:b/>
          <w:sz w:val="22"/>
        </w:rPr>
        <w:t xml:space="preserve">5 </w:t>
      </w:r>
      <w:r w:rsidR="00094C79" w:rsidRPr="007351B7">
        <w:rPr>
          <w:b/>
          <w:sz w:val="22"/>
        </w:rPr>
        <w:t xml:space="preserve">dienų </w:t>
      </w:r>
      <w:r w:rsidRPr="007351B7">
        <w:rPr>
          <w:b/>
          <w:sz w:val="22"/>
        </w:rPr>
        <w:t>kelionė</w:t>
      </w:r>
    </w:p>
    <w:p w:rsidR="00FB7675" w:rsidRPr="007351B7" w:rsidRDefault="00FB7675" w:rsidP="0025087C">
      <w:pPr>
        <w:pStyle w:val="prastasistinklapis"/>
        <w:spacing w:before="0" w:beforeAutospacing="0" w:after="0" w:afterAutospacing="0"/>
        <w:contextualSpacing/>
        <w:jc w:val="center"/>
        <w:rPr>
          <w:b/>
          <w:sz w:val="20"/>
        </w:rPr>
      </w:pPr>
    </w:p>
    <w:p w:rsidR="00B81712" w:rsidRPr="007351B7" w:rsidRDefault="00B81712" w:rsidP="0025087C">
      <w:pPr>
        <w:spacing w:after="0" w:line="240" w:lineRule="auto"/>
        <w:jc w:val="center"/>
        <w:rPr>
          <w:color w:val="17365D" w:themeColor="text2" w:themeShade="BF"/>
          <w:sz w:val="20"/>
        </w:rPr>
      </w:pPr>
      <w:r w:rsidRPr="007351B7">
        <w:rPr>
          <w:rStyle w:val="Grietas"/>
          <w:rFonts w:ascii="Times New Roman" w:hAnsi="Times New Roman" w:cs="Times New Roman"/>
          <w:bCs w:val="0"/>
          <w:color w:val="17365D" w:themeColor="text2" w:themeShade="BF"/>
        </w:rPr>
        <w:t>Negyvoji ir Viduržemio jūros, Galilėjos ežeras,</w:t>
      </w:r>
      <w:r w:rsidR="0025087C" w:rsidRPr="007351B7">
        <w:rPr>
          <w:rStyle w:val="Grietas"/>
          <w:rFonts w:ascii="Times New Roman" w:hAnsi="Times New Roman" w:cs="Times New Roman"/>
          <w:bCs w:val="0"/>
          <w:color w:val="17365D" w:themeColor="text2" w:themeShade="BF"/>
        </w:rPr>
        <w:t xml:space="preserve"> Jordano upė,</w:t>
      </w:r>
      <w:r w:rsidR="00270E2A" w:rsidRPr="007351B7">
        <w:rPr>
          <w:rStyle w:val="Grietas"/>
          <w:rFonts w:ascii="Times New Roman" w:hAnsi="Times New Roman" w:cs="Times New Roman"/>
          <w:bCs w:val="0"/>
          <w:color w:val="17365D" w:themeColor="text2" w:themeShade="BF"/>
        </w:rPr>
        <w:t xml:space="preserve"> Š</w:t>
      </w:r>
      <w:r w:rsidRPr="007351B7">
        <w:rPr>
          <w:rStyle w:val="Grietas"/>
          <w:rFonts w:ascii="Times New Roman" w:hAnsi="Times New Roman" w:cs="Times New Roman"/>
          <w:bCs w:val="0"/>
          <w:color w:val="17365D" w:themeColor="text2" w:themeShade="BF"/>
        </w:rPr>
        <w:t>v</w:t>
      </w:r>
      <w:r w:rsidR="00270E2A" w:rsidRPr="007351B7">
        <w:rPr>
          <w:rStyle w:val="Grietas"/>
          <w:rFonts w:ascii="Times New Roman" w:hAnsi="Times New Roman" w:cs="Times New Roman"/>
          <w:bCs w:val="0"/>
          <w:color w:val="17365D" w:themeColor="text2" w:themeShade="BF"/>
        </w:rPr>
        <w:t>.</w:t>
      </w:r>
      <w:r w:rsidR="005E6847" w:rsidRPr="007351B7">
        <w:rPr>
          <w:rStyle w:val="Grietas"/>
          <w:rFonts w:ascii="Times New Roman" w:hAnsi="Times New Roman" w:cs="Times New Roman"/>
          <w:bCs w:val="0"/>
          <w:color w:val="17365D" w:themeColor="text2" w:themeShade="BF"/>
        </w:rPr>
        <w:t xml:space="preserve"> Petro žuvis...</w:t>
      </w:r>
    </w:p>
    <w:p w:rsidR="00B81712" w:rsidRPr="007351B7" w:rsidRDefault="00B81712" w:rsidP="0025087C">
      <w:pPr>
        <w:spacing w:after="0" w:line="240" w:lineRule="auto"/>
        <w:jc w:val="center"/>
        <w:rPr>
          <w:rStyle w:val="Grietas"/>
          <w:rFonts w:ascii="Times New Roman" w:hAnsi="Times New Roman" w:cs="Times New Roman"/>
          <w:bCs w:val="0"/>
          <w:color w:val="17365D" w:themeColor="text2" w:themeShade="BF"/>
        </w:rPr>
      </w:pPr>
      <w:r w:rsidRPr="007351B7">
        <w:rPr>
          <w:rStyle w:val="Grietas"/>
          <w:rFonts w:ascii="Times New Roman" w:hAnsi="Times New Roman" w:cs="Times New Roman"/>
          <w:bCs w:val="0"/>
          <w:color w:val="17365D" w:themeColor="text2" w:themeShade="BF"/>
        </w:rPr>
        <w:t>Prisiliesite prie visų švenčiausių vietų!!!</w:t>
      </w:r>
    </w:p>
    <w:p w:rsidR="0025087C" w:rsidRDefault="0025087C" w:rsidP="0025087C">
      <w:pPr>
        <w:spacing w:after="0" w:line="240" w:lineRule="auto"/>
        <w:jc w:val="center"/>
        <w:rPr>
          <w:sz w:val="20"/>
        </w:rPr>
      </w:pPr>
    </w:p>
    <w:p w:rsidR="007636C3" w:rsidRPr="007636C3" w:rsidRDefault="007636C3" w:rsidP="0025087C">
      <w:pPr>
        <w:spacing w:after="0" w:line="240" w:lineRule="auto"/>
        <w:jc w:val="center"/>
        <w:rPr>
          <w:rFonts w:ascii="Times New Roman" w:hAnsi="Times New Roman" w:cs="Times New Roman"/>
          <w:sz w:val="24"/>
          <w:szCs w:val="24"/>
        </w:rPr>
      </w:pPr>
    </w:p>
    <w:p w:rsidR="007636C3" w:rsidRPr="007636C3" w:rsidRDefault="007636C3" w:rsidP="007636C3">
      <w:pPr>
        <w:spacing w:after="0" w:line="240" w:lineRule="auto"/>
        <w:ind w:right="118"/>
        <w:rPr>
          <w:rFonts w:ascii="Times New Roman" w:hAnsi="Times New Roman" w:cs="Times New Roman"/>
          <w:sz w:val="24"/>
          <w:szCs w:val="24"/>
        </w:rPr>
      </w:pPr>
      <w:r w:rsidRPr="007636C3">
        <w:rPr>
          <w:rStyle w:val="Grietas"/>
          <w:rFonts w:ascii="Times New Roman" w:hAnsi="Times New Roman" w:cs="Times New Roman"/>
          <w:sz w:val="24"/>
          <w:szCs w:val="24"/>
        </w:rPr>
        <w:t>Svarbi informacija:</w:t>
      </w:r>
      <w:r w:rsidRPr="007636C3">
        <w:rPr>
          <w:rFonts w:ascii="Times New Roman" w:hAnsi="Times New Roman" w:cs="Times New Roman"/>
          <w:sz w:val="24"/>
          <w:szCs w:val="24"/>
        </w:rPr>
        <w:br/>
      </w:r>
      <w:r w:rsidRPr="007636C3">
        <w:rPr>
          <w:rStyle w:val="Grietas"/>
          <w:rFonts w:ascii="Times New Roman" w:hAnsi="Times New Roman" w:cs="Times New Roman"/>
          <w:sz w:val="24"/>
          <w:szCs w:val="24"/>
        </w:rPr>
        <w:t xml:space="preserve">Kelionės kaina – 450 €/asmeniui </w:t>
      </w:r>
      <w:bookmarkStart w:id="0" w:name="_GoBack"/>
      <w:r w:rsidRPr="007636C3">
        <w:rPr>
          <w:rStyle w:val="Grietas"/>
          <w:rFonts w:ascii="Times New Roman" w:hAnsi="Times New Roman" w:cs="Times New Roman"/>
          <w:sz w:val="24"/>
          <w:szCs w:val="24"/>
        </w:rPr>
        <w:t xml:space="preserve">+ </w:t>
      </w:r>
      <w:r w:rsidR="00561193">
        <w:rPr>
          <w:rStyle w:val="Grietas"/>
          <w:rFonts w:ascii="Times New Roman" w:hAnsi="Times New Roman" w:cs="Times New Roman"/>
          <w:sz w:val="24"/>
          <w:szCs w:val="24"/>
        </w:rPr>
        <w:t xml:space="preserve">pervežimas Utena-Vilniaus oro uostas-Utena + </w:t>
      </w:r>
      <w:r w:rsidRPr="007636C3">
        <w:rPr>
          <w:rStyle w:val="Grietas"/>
          <w:rFonts w:ascii="Times New Roman" w:hAnsi="Times New Roman" w:cs="Times New Roman"/>
          <w:sz w:val="24"/>
          <w:szCs w:val="24"/>
        </w:rPr>
        <w:t>skrydis + draudimas.</w:t>
      </w:r>
      <w:r w:rsidRPr="007636C3">
        <w:rPr>
          <w:rFonts w:ascii="Times New Roman" w:hAnsi="Times New Roman" w:cs="Times New Roman"/>
          <w:sz w:val="24"/>
          <w:szCs w:val="24"/>
        </w:rPr>
        <w:br/>
      </w:r>
      <w:r w:rsidRPr="007636C3">
        <w:rPr>
          <w:rStyle w:val="Grietas"/>
          <w:rFonts w:ascii="Times New Roman" w:hAnsi="Times New Roman" w:cs="Times New Roman"/>
          <w:sz w:val="24"/>
          <w:szCs w:val="24"/>
        </w:rPr>
        <w:t>Kelionės avansas – 100 €/asmeniui.</w:t>
      </w:r>
      <w:bookmarkEnd w:id="0"/>
      <w:r w:rsidRPr="007636C3">
        <w:rPr>
          <w:rFonts w:ascii="Times New Roman" w:hAnsi="Times New Roman" w:cs="Times New Roman"/>
          <w:sz w:val="24"/>
          <w:szCs w:val="24"/>
        </w:rPr>
        <w:br/>
        <w:t>Kaina galioja, esant ne mažesnei nei 30 asm. grupei.</w:t>
      </w:r>
      <w:r w:rsidRPr="007636C3">
        <w:rPr>
          <w:rFonts w:ascii="Times New Roman" w:hAnsi="Times New Roman" w:cs="Times New Roman"/>
          <w:sz w:val="24"/>
          <w:szCs w:val="24"/>
        </w:rPr>
        <w:br/>
      </w:r>
      <w:r w:rsidRPr="007636C3">
        <w:rPr>
          <w:rStyle w:val="Grietas"/>
          <w:rFonts w:ascii="Times New Roman" w:hAnsi="Times New Roman" w:cs="Times New Roman"/>
          <w:sz w:val="24"/>
          <w:szCs w:val="24"/>
        </w:rPr>
        <w:t>Keliaujantys nuvykimą iki Vilniaus oro uosto organizuojasi patys.</w:t>
      </w:r>
      <w:r w:rsidRPr="007636C3">
        <w:rPr>
          <w:rFonts w:ascii="Times New Roman" w:hAnsi="Times New Roman" w:cs="Times New Roman"/>
          <w:sz w:val="24"/>
          <w:szCs w:val="24"/>
        </w:rPr>
        <w:br/>
        <w:t xml:space="preserve">Registruotis galima telefonu </w:t>
      </w:r>
      <w:r w:rsidRPr="007636C3">
        <w:rPr>
          <w:rStyle w:val="Grietas"/>
          <w:rFonts w:ascii="Times New Roman" w:hAnsi="Times New Roman" w:cs="Times New Roman"/>
          <w:sz w:val="24"/>
          <w:szCs w:val="24"/>
        </w:rPr>
        <w:t>8 687 21938</w:t>
      </w:r>
      <w:r w:rsidRPr="007636C3">
        <w:rPr>
          <w:rFonts w:ascii="Times New Roman" w:hAnsi="Times New Roman" w:cs="Times New Roman"/>
          <w:sz w:val="24"/>
          <w:szCs w:val="24"/>
        </w:rPr>
        <w:t xml:space="preserve"> arba elektroniniu paštu </w:t>
      </w:r>
      <w:proofErr w:type="spellStart"/>
      <w:r w:rsidRPr="007636C3">
        <w:rPr>
          <w:rStyle w:val="Grietas"/>
          <w:rFonts w:ascii="Times New Roman" w:hAnsi="Times New Roman" w:cs="Times New Roman"/>
          <w:sz w:val="24"/>
          <w:szCs w:val="24"/>
        </w:rPr>
        <w:t>tic@utenainfo.lt</w:t>
      </w:r>
      <w:proofErr w:type="spellEnd"/>
      <w:r w:rsidRPr="007636C3">
        <w:rPr>
          <w:rFonts w:ascii="Times New Roman" w:hAnsi="Times New Roman" w:cs="Times New Roman"/>
          <w:sz w:val="24"/>
          <w:szCs w:val="24"/>
        </w:rPr>
        <w:t>.</w:t>
      </w:r>
    </w:p>
    <w:p w:rsidR="007636C3" w:rsidRPr="007351B7" w:rsidRDefault="007636C3" w:rsidP="0025087C">
      <w:pPr>
        <w:spacing w:after="0" w:line="240" w:lineRule="auto"/>
        <w:jc w:val="center"/>
        <w:rPr>
          <w:sz w:val="20"/>
        </w:rPr>
      </w:pPr>
    </w:p>
    <w:p w:rsidR="00B81712" w:rsidRPr="007351B7" w:rsidRDefault="00B81712" w:rsidP="00270E2A">
      <w:pPr>
        <w:spacing w:after="0" w:line="240" w:lineRule="auto"/>
        <w:contextualSpacing/>
        <w:jc w:val="both"/>
        <w:rPr>
          <w:rFonts w:ascii="Times New Roman" w:hAnsi="Times New Roman" w:cs="Times New Roman"/>
          <w:szCs w:val="23"/>
        </w:rPr>
      </w:pPr>
      <w:r w:rsidRPr="007351B7">
        <w:rPr>
          <w:rStyle w:val="Grietas"/>
          <w:rFonts w:ascii="Times New Roman" w:hAnsi="Times New Roman" w:cs="Times New Roman"/>
          <w:bCs w:val="0"/>
          <w:i/>
          <w:szCs w:val="23"/>
          <w:u w:val="single"/>
        </w:rPr>
        <w:t>1 diena</w:t>
      </w:r>
      <w:r w:rsidR="00394041" w:rsidRPr="007351B7">
        <w:rPr>
          <w:rStyle w:val="Grietas"/>
          <w:rFonts w:ascii="Times New Roman" w:hAnsi="Times New Roman" w:cs="Times New Roman"/>
          <w:bCs w:val="0"/>
          <w:i/>
          <w:szCs w:val="23"/>
          <w:u w:val="single"/>
        </w:rPr>
        <w:t>.</w:t>
      </w:r>
      <w:r w:rsidR="00394041" w:rsidRPr="007351B7">
        <w:rPr>
          <w:rStyle w:val="Grietas"/>
          <w:rFonts w:ascii="Times New Roman" w:hAnsi="Times New Roman" w:cs="Times New Roman"/>
          <w:bCs w:val="0"/>
          <w:i/>
          <w:szCs w:val="23"/>
        </w:rPr>
        <w:t xml:space="preserve"> </w:t>
      </w:r>
      <w:r w:rsidR="00AA704E" w:rsidRPr="007351B7">
        <w:rPr>
          <w:rFonts w:ascii="Times New Roman" w:hAnsi="Times New Roman" w:cs="Times New Roman"/>
          <w:szCs w:val="23"/>
        </w:rPr>
        <w:t>Anksti ryte s</w:t>
      </w:r>
      <w:r w:rsidRPr="007351B7">
        <w:rPr>
          <w:rFonts w:ascii="Times New Roman" w:hAnsi="Times New Roman" w:cs="Times New Roman"/>
          <w:szCs w:val="23"/>
        </w:rPr>
        <w:t xml:space="preserve">krydis </w:t>
      </w:r>
      <w:r w:rsidR="00394041" w:rsidRPr="007351B7">
        <w:rPr>
          <w:rFonts w:ascii="Times New Roman" w:hAnsi="Times New Roman" w:cs="Times New Roman"/>
          <w:szCs w:val="23"/>
        </w:rPr>
        <w:t>Vilnius</w:t>
      </w:r>
      <w:r w:rsidR="00AA704E" w:rsidRPr="007351B7">
        <w:rPr>
          <w:rFonts w:ascii="Times New Roman" w:hAnsi="Times New Roman" w:cs="Times New Roman"/>
          <w:szCs w:val="23"/>
        </w:rPr>
        <w:t xml:space="preserve"> </w:t>
      </w:r>
      <w:r w:rsidR="00394041" w:rsidRPr="007351B7">
        <w:rPr>
          <w:rFonts w:ascii="Times New Roman" w:hAnsi="Times New Roman" w:cs="Times New Roman"/>
          <w:szCs w:val="23"/>
        </w:rPr>
        <w:t xml:space="preserve">– </w:t>
      </w:r>
      <w:r w:rsidRPr="007351B7">
        <w:rPr>
          <w:rFonts w:ascii="Times New Roman" w:hAnsi="Times New Roman" w:cs="Times New Roman"/>
          <w:szCs w:val="23"/>
        </w:rPr>
        <w:t>Tel</w:t>
      </w:r>
      <w:r w:rsidR="00394041" w:rsidRPr="007351B7">
        <w:rPr>
          <w:rFonts w:ascii="Times New Roman" w:hAnsi="Times New Roman" w:cs="Times New Roman"/>
          <w:szCs w:val="23"/>
        </w:rPr>
        <w:t xml:space="preserve"> Avivas</w:t>
      </w:r>
      <w:r w:rsidRPr="007351B7">
        <w:rPr>
          <w:rFonts w:ascii="Times New Roman" w:hAnsi="Times New Roman" w:cs="Times New Roman"/>
          <w:szCs w:val="23"/>
        </w:rPr>
        <w:t xml:space="preserve">. Vykstame į </w:t>
      </w:r>
      <w:proofErr w:type="spellStart"/>
      <w:r w:rsidRPr="007351B7">
        <w:rPr>
          <w:rFonts w:ascii="Times New Roman" w:hAnsi="Times New Roman" w:cs="Times New Roman"/>
          <w:szCs w:val="23"/>
        </w:rPr>
        <w:t>Haifą</w:t>
      </w:r>
      <w:proofErr w:type="spellEnd"/>
      <w:r w:rsidRPr="007351B7">
        <w:rPr>
          <w:rFonts w:ascii="Times New Roman" w:hAnsi="Times New Roman" w:cs="Times New Roman"/>
          <w:szCs w:val="23"/>
        </w:rPr>
        <w:t xml:space="preserve">, antrą pagal dydį Izraelio miestą. Pasikeliame į </w:t>
      </w:r>
      <w:proofErr w:type="spellStart"/>
      <w:r w:rsidRPr="007351B7">
        <w:rPr>
          <w:rStyle w:val="Grietas"/>
          <w:rFonts w:ascii="Times New Roman" w:hAnsi="Times New Roman" w:cs="Times New Roman"/>
          <w:szCs w:val="23"/>
        </w:rPr>
        <w:t>Karmelio</w:t>
      </w:r>
      <w:proofErr w:type="spellEnd"/>
      <w:r w:rsidRPr="007351B7">
        <w:rPr>
          <w:rStyle w:val="Grietas"/>
          <w:rFonts w:ascii="Times New Roman" w:hAnsi="Times New Roman" w:cs="Times New Roman"/>
          <w:szCs w:val="23"/>
        </w:rPr>
        <w:t xml:space="preserve"> kalną</w:t>
      </w:r>
      <w:r w:rsidRPr="007351B7">
        <w:rPr>
          <w:rFonts w:ascii="Times New Roman" w:hAnsi="Times New Roman" w:cs="Times New Roman"/>
          <w:szCs w:val="23"/>
        </w:rPr>
        <w:t xml:space="preserve">. Senajame Testamente teigiama, kad </w:t>
      </w:r>
      <w:proofErr w:type="spellStart"/>
      <w:r w:rsidRPr="007351B7">
        <w:rPr>
          <w:rFonts w:ascii="Times New Roman" w:hAnsi="Times New Roman" w:cs="Times New Roman"/>
          <w:szCs w:val="23"/>
        </w:rPr>
        <w:t>Karmelio</w:t>
      </w:r>
      <w:proofErr w:type="spellEnd"/>
      <w:r w:rsidRPr="007351B7">
        <w:rPr>
          <w:rFonts w:ascii="Times New Roman" w:hAnsi="Times New Roman" w:cs="Times New Roman"/>
          <w:szCs w:val="23"/>
        </w:rPr>
        <w:t xml:space="preserve"> olose slėpėsi pranašas Elijas. Kalno viršūnėje pranašas meldė Dievo, kad baigtųsi trejus metus trukusi sausra, o paskui stebėjo, kaip danguje pasirodė lietaus debesys. Nuo kalno atsiveria </w:t>
      </w:r>
      <w:r w:rsidRPr="007351B7">
        <w:rPr>
          <w:rStyle w:val="Grietas"/>
          <w:rFonts w:ascii="Times New Roman" w:hAnsi="Times New Roman" w:cs="Times New Roman"/>
          <w:szCs w:val="23"/>
        </w:rPr>
        <w:t xml:space="preserve">įspūdinga </w:t>
      </w:r>
      <w:proofErr w:type="spellStart"/>
      <w:r w:rsidRPr="007351B7">
        <w:rPr>
          <w:rStyle w:val="Grietas"/>
          <w:rFonts w:ascii="Times New Roman" w:hAnsi="Times New Roman" w:cs="Times New Roman"/>
          <w:szCs w:val="23"/>
        </w:rPr>
        <w:t>Haifos</w:t>
      </w:r>
      <w:proofErr w:type="spellEnd"/>
      <w:r w:rsidRPr="007351B7">
        <w:rPr>
          <w:rStyle w:val="Grietas"/>
          <w:rFonts w:ascii="Times New Roman" w:hAnsi="Times New Roman" w:cs="Times New Roman"/>
          <w:szCs w:val="23"/>
        </w:rPr>
        <w:t xml:space="preserve"> pa</w:t>
      </w:r>
      <w:r w:rsidR="00270E2A" w:rsidRPr="007351B7">
        <w:rPr>
          <w:rStyle w:val="Grietas"/>
          <w:rFonts w:ascii="Times New Roman" w:hAnsi="Times New Roman" w:cs="Times New Roman"/>
          <w:szCs w:val="23"/>
        </w:rPr>
        <w:t xml:space="preserve">krantės ir </w:t>
      </w:r>
      <w:proofErr w:type="spellStart"/>
      <w:r w:rsidR="00270E2A" w:rsidRPr="007351B7">
        <w:rPr>
          <w:rStyle w:val="Grietas"/>
          <w:rFonts w:ascii="Times New Roman" w:hAnsi="Times New Roman" w:cs="Times New Roman"/>
          <w:szCs w:val="23"/>
        </w:rPr>
        <w:t>Bachajų</w:t>
      </w:r>
      <w:proofErr w:type="spellEnd"/>
      <w:r w:rsidR="00270E2A" w:rsidRPr="007351B7">
        <w:rPr>
          <w:rStyle w:val="Grietas"/>
          <w:rFonts w:ascii="Times New Roman" w:hAnsi="Times New Roman" w:cs="Times New Roman"/>
          <w:szCs w:val="23"/>
        </w:rPr>
        <w:t xml:space="preserve"> sodų panoram</w:t>
      </w:r>
      <w:r w:rsidR="00842EB8" w:rsidRPr="007351B7">
        <w:rPr>
          <w:rStyle w:val="Grietas"/>
          <w:rFonts w:ascii="Times New Roman" w:hAnsi="Times New Roman" w:cs="Times New Roman"/>
          <w:szCs w:val="23"/>
        </w:rPr>
        <w:t>a</w:t>
      </w:r>
      <w:r w:rsidR="00270E2A" w:rsidRPr="007351B7">
        <w:rPr>
          <w:rStyle w:val="Grietas"/>
          <w:rFonts w:ascii="Times New Roman" w:hAnsi="Times New Roman" w:cs="Times New Roman"/>
          <w:szCs w:val="23"/>
        </w:rPr>
        <w:t>:</w:t>
      </w:r>
      <w:r w:rsidRPr="007351B7">
        <w:rPr>
          <w:rFonts w:ascii="Times New Roman" w:hAnsi="Times New Roman" w:cs="Times New Roman"/>
          <w:szCs w:val="23"/>
        </w:rPr>
        <w:t xml:space="preserve"> 19-os terasų bendras ilgis daugiau kaip kilometras. Sodai įveisti 1909 m. aplink </w:t>
      </w:r>
      <w:proofErr w:type="spellStart"/>
      <w:r w:rsidRPr="007351B7">
        <w:rPr>
          <w:rFonts w:ascii="Times New Roman" w:hAnsi="Times New Roman" w:cs="Times New Roman"/>
          <w:szCs w:val="23"/>
        </w:rPr>
        <w:t>Bachaizmo</w:t>
      </w:r>
      <w:proofErr w:type="spellEnd"/>
      <w:r w:rsidRPr="007351B7">
        <w:rPr>
          <w:rFonts w:ascii="Times New Roman" w:hAnsi="Times New Roman" w:cs="Times New Roman"/>
          <w:szCs w:val="23"/>
        </w:rPr>
        <w:t xml:space="preserve">, jauniausios pasaulio religijos įkūrėjo </w:t>
      </w:r>
      <w:proofErr w:type="spellStart"/>
      <w:r w:rsidRPr="007351B7">
        <w:rPr>
          <w:rFonts w:ascii="Times New Roman" w:hAnsi="Times New Roman" w:cs="Times New Roman"/>
          <w:szCs w:val="23"/>
        </w:rPr>
        <w:t>Babo</w:t>
      </w:r>
      <w:proofErr w:type="spellEnd"/>
      <w:r w:rsidRPr="007351B7">
        <w:rPr>
          <w:rFonts w:ascii="Times New Roman" w:hAnsi="Times New Roman" w:cs="Times New Roman"/>
          <w:szCs w:val="23"/>
        </w:rPr>
        <w:t xml:space="preserve"> kapą. </w:t>
      </w:r>
      <w:proofErr w:type="spellStart"/>
      <w:r w:rsidRPr="007351B7">
        <w:rPr>
          <w:rFonts w:ascii="Times New Roman" w:hAnsi="Times New Roman" w:cs="Times New Roman"/>
          <w:szCs w:val="23"/>
        </w:rPr>
        <w:t>Bachajai</w:t>
      </w:r>
      <w:proofErr w:type="spellEnd"/>
      <w:r w:rsidRPr="007351B7">
        <w:rPr>
          <w:rFonts w:ascii="Times New Roman" w:hAnsi="Times New Roman" w:cs="Times New Roman"/>
          <w:szCs w:val="23"/>
        </w:rPr>
        <w:t xml:space="preserve"> čia apsigyveno atvykę iš Persijos apie 1844 m. </w:t>
      </w:r>
      <w:proofErr w:type="spellStart"/>
      <w:r w:rsidRPr="007351B7">
        <w:rPr>
          <w:rFonts w:ascii="Times New Roman" w:hAnsi="Times New Roman" w:cs="Times New Roman"/>
          <w:szCs w:val="23"/>
        </w:rPr>
        <w:t>Haifa</w:t>
      </w:r>
      <w:proofErr w:type="spellEnd"/>
      <w:r w:rsidRPr="007351B7">
        <w:rPr>
          <w:rFonts w:ascii="Times New Roman" w:hAnsi="Times New Roman" w:cs="Times New Roman"/>
          <w:szCs w:val="23"/>
        </w:rPr>
        <w:t xml:space="preserve"> yra jų centras. Vykstame į </w:t>
      </w:r>
      <w:r w:rsidRPr="007351B7">
        <w:rPr>
          <w:rStyle w:val="Grietas"/>
          <w:rFonts w:ascii="Times New Roman" w:hAnsi="Times New Roman" w:cs="Times New Roman"/>
          <w:szCs w:val="23"/>
        </w:rPr>
        <w:t>Nazaretą</w:t>
      </w:r>
      <w:r w:rsidRPr="007351B7">
        <w:rPr>
          <w:rFonts w:ascii="Times New Roman" w:hAnsi="Times New Roman" w:cs="Times New Roman"/>
          <w:szCs w:val="23"/>
        </w:rPr>
        <w:t xml:space="preserve"> - miestą, kur, kaip tikima, prabėgo Kristaus vaikystė. Lankome Apreiškimo Švč. Mergelei Marijai baziliką, Šv. Grotą, kuri laikoma Šv. Arkangelo Gabrieliaus apsireiškimo Marijai </w:t>
      </w:r>
      <w:proofErr w:type="spellStart"/>
      <w:r w:rsidRPr="007351B7">
        <w:rPr>
          <w:rFonts w:ascii="Times New Roman" w:hAnsi="Times New Roman" w:cs="Times New Roman"/>
          <w:szCs w:val="23"/>
        </w:rPr>
        <w:t>vieta.Vykstame</w:t>
      </w:r>
      <w:proofErr w:type="spellEnd"/>
      <w:r w:rsidRPr="007351B7">
        <w:rPr>
          <w:rFonts w:ascii="Times New Roman" w:hAnsi="Times New Roman" w:cs="Times New Roman"/>
          <w:szCs w:val="23"/>
        </w:rPr>
        <w:t xml:space="preserve"> į </w:t>
      </w:r>
      <w:proofErr w:type="spellStart"/>
      <w:r w:rsidRPr="007351B7">
        <w:rPr>
          <w:rStyle w:val="Grietas"/>
          <w:rFonts w:ascii="Times New Roman" w:hAnsi="Times New Roman" w:cs="Times New Roman"/>
          <w:szCs w:val="23"/>
        </w:rPr>
        <w:t>Tiberiją</w:t>
      </w:r>
      <w:proofErr w:type="spellEnd"/>
      <w:r w:rsidRPr="007351B7">
        <w:rPr>
          <w:rFonts w:ascii="Times New Roman" w:hAnsi="Times New Roman" w:cs="Times New Roman"/>
          <w:szCs w:val="23"/>
        </w:rPr>
        <w:t xml:space="preserve"> - vieną iš keturių šventųjų žydų miestų, </w:t>
      </w:r>
      <w:r w:rsidRPr="007351B7">
        <w:rPr>
          <w:rStyle w:val="Grietas"/>
          <w:rFonts w:ascii="Times New Roman" w:hAnsi="Times New Roman" w:cs="Times New Roman"/>
          <w:szCs w:val="23"/>
        </w:rPr>
        <w:t>seniausią Galilėjos miestą</w:t>
      </w:r>
      <w:r w:rsidRPr="007351B7">
        <w:rPr>
          <w:rFonts w:ascii="Times New Roman" w:hAnsi="Times New Roman" w:cs="Times New Roman"/>
          <w:szCs w:val="23"/>
        </w:rPr>
        <w:t xml:space="preserve">, buvusį Judėjos filosofijos centrą, kuriame rinkosi </w:t>
      </w:r>
      <w:proofErr w:type="spellStart"/>
      <w:r w:rsidRPr="007351B7">
        <w:rPr>
          <w:rFonts w:ascii="Times New Roman" w:hAnsi="Times New Roman" w:cs="Times New Roman"/>
          <w:szCs w:val="23"/>
        </w:rPr>
        <w:t>sinedrionas</w:t>
      </w:r>
      <w:proofErr w:type="spellEnd"/>
      <w:r w:rsidRPr="007351B7">
        <w:rPr>
          <w:rFonts w:ascii="Times New Roman" w:hAnsi="Times New Roman" w:cs="Times New Roman"/>
          <w:szCs w:val="23"/>
        </w:rPr>
        <w:t xml:space="preserve"> po to, kai Izraelis prarado Jeruzalę ir šventyklą. Šiame mieste buvo parašytos dauguma svarbiausių judėjų knygų (</w:t>
      </w:r>
      <w:proofErr w:type="spellStart"/>
      <w:r w:rsidRPr="007351B7">
        <w:rPr>
          <w:rFonts w:ascii="Times New Roman" w:hAnsi="Times New Roman" w:cs="Times New Roman"/>
          <w:szCs w:val="23"/>
        </w:rPr>
        <w:t>Mišna</w:t>
      </w:r>
      <w:proofErr w:type="spellEnd"/>
      <w:r w:rsidRPr="007351B7">
        <w:rPr>
          <w:rFonts w:ascii="Times New Roman" w:hAnsi="Times New Roman" w:cs="Times New Roman"/>
          <w:szCs w:val="23"/>
        </w:rPr>
        <w:t>, Talmudas). Vakarienė ir nakvynė viešbutyje.</w:t>
      </w:r>
    </w:p>
    <w:p w:rsidR="00EC5E4A" w:rsidRPr="007351B7" w:rsidRDefault="00EC5E4A" w:rsidP="00270E2A">
      <w:pPr>
        <w:spacing w:after="0" w:line="240" w:lineRule="auto"/>
        <w:contextualSpacing/>
        <w:jc w:val="both"/>
        <w:rPr>
          <w:rFonts w:ascii="Times New Roman" w:hAnsi="Times New Roman" w:cs="Times New Roman"/>
          <w:sz w:val="20"/>
          <w:szCs w:val="23"/>
        </w:rPr>
      </w:pPr>
    </w:p>
    <w:p w:rsidR="00B81712" w:rsidRPr="007351B7" w:rsidRDefault="00B81712" w:rsidP="00270E2A">
      <w:pPr>
        <w:spacing w:after="0" w:line="240" w:lineRule="auto"/>
        <w:contextualSpacing/>
        <w:jc w:val="both"/>
        <w:rPr>
          <w:rFonts w:ascii="Times New Roman" w:hAnsi="Times New Roman" w:cs="Times New Roman"/>
          <w:szCs w:val="23"/>
        </w:rPr>
      </w:pPr>
      <w:r w:rsidRPr="007351B7">
        <w:rPr>
          <w:rStyle w:val="Grietas"/>
          <w:rFonts w:ascii="Times New Roman" w:hAnsi="Times New Roman" w:cs="Times New Roman"/>
          <w:bCs w:val="0"/>
          <w:i/>
          <w:szCs w:val="23"/>
          <w:u w:val="single"/>
        </w:rPr>
        <w:t>2</w:t>
      </w:r>
      <w:r w:rsidR="00270E2A" w:rsidRPr="007351B7">
        <w:rPr>
          <w:rStyle w:val="Grietas"/>
          <w:rFonts w:ascii="Times New Roman" w:hAnsi="Times New Roman" w:cs="Times New Roman"/>
          <w:bCs w:val="0"/>
          <w:i/>
          <w:szCs w:val="23"/>
          <w:u w:val="single"/>
        </w:rPr>
        <w:t xml:space="preserve"> </w:t>
      </w:r>
      <w:r w:rsidRPr="007351B7">
        <w:rPr>
          <w:rStyle w:val="Grietas"/>
          <w:rFonts w:ascii="Times New Roman" w:hAnsi="Times New Roman" w:cs="Times New Roman"/>
          <w:bCs w:val="0"/>
          <w:i/>
          <w:szCs w:val="23"/>
          <w:u w:val="single"/>
        </w:rPr>
        <w:t>diena</w:t>
      </w:r>
      <w:r w:rsidR="00394041" w:rsidRPr="007351B7">
        <w:rPr>
          <w:rStyle w:val="Grietas"/>
          <w:rFonts w:ascii="Times New Roman" w:hAnsi="Times New Roman" w:cs="Times New Roman"/>
          <w:bCs w:val="0"/>
          <w:i/>
          <w:szCs w:val="23"/>
          <w:u w:val="single"/>
        </w:rPr>
        <w:t>.</w:t>
      </w:r>
      <w:r w:rsidR="00394041" w:rsidRPr="007351B7">
        <w:rPr>
          <w:rStyle w:val="Grietas"/>
          <w:rFonts w:ascii="Times New Roman" w:hAnsi="Times New Roman" w:cs="Times New Roman"/>
          <w:b w:val="0"/>
          <w:bCs w:val="0"/>
          <w:szCs w:val="23"/>
        </w:rPr>
        <w:t xml:space="preserve"> </w:t>
      </w:r>
      <w:r w:rsidRPr="007351B7">
        <w:rPr>
          <w:rFonts w:ascii="Times New Roman" w:hAnsi="Times New Roman" w:cs="Times New Roman"/>
          <w:szCs w:val="23"/>
        </w:rPr>
        <w:t xml:space="preserve">Po pusryčių vykstame prie </w:t>
      </w:r>
      <w:r w:rsidRPr="007351B7">
        <w:rPr>
          <w:rStyle w:val="Grietas"/>
          <w:rFonts w:ascii="Times New Roman" w:hAnsi="Times New Roman" w:cs="Times New Roman"/>
          <w:szCs w:val="23"/>
        </w:rPr>
        <w:t>Galilėjos ežero</w:t>
      </w:r>
      <w:r w:rsidRPr="007351B7">
        <w:rPr>
          <w:rFonts w:ascii="Times New Roman" w:hAnsi="Times New Roman" w:cs="Times New Roman"/>
          <w:szCs w:val="23"/>
        </w:rPr>
        <w:t>. Jėzui, palikusiam gimtąjį Nazaretą, šis ežeras bei jo apylinkės tapo Jo tarnavimo centru. Čia Jėzus „sudraudė vėjus bei ežerą", sakė pamokslą iš Petro valties, padaugino duoną, žuvis ir vaikščiojo ežero paviršiumi. Ežeras pagarsėjęs audromis, kylančiomis tarsi iš niekur.</w:t>
      </w:r>
      <w:r w:rsidR="005E6847" w:rsidRPr="007351B7">
        <w:rPr>
          <w:rFonts w:ascii="Times New Roman" w:hAnsi="Times New Roman" w:cs="Times New Roman"/>
          <w:szCs w:val="23"/>
        </w:rPr>
        <w:t xml:space="preserve"> </w:t>
      </w:r>
      <w:r w:rsidRPr="007351B7">
        <w:rPr>
          <w:rFonts w:ascii="Times New Roman" w:hAnsi="Times New Roman" w:cs="Times New Roman"/>
          <w:szCs w:val="23"/>
        </w:rPr>
        <w:t xml:space="preserve">Pakylame į </w:t>
      </w:r>
      <w:r w:rsidRPr="007351B7">
        <w:rPr>
          <w:rStyle w:val="Grietas"/>
          <w:rFonts w:ascii="Times New Roman" w:hAnsi="Times New Roman" w:cs="Times New Roman"/>
          <w:szCs w:val="23"/>
        </w:rPr>
        <w:t>Palaiminimų kalną</w:t>
      </w:r>
      <w:r w:rsidRPr="007351B7">
        <w:rPr>
          <w:rFonts w:ascii="Times New Roman" w:hAnsi="Times New Roman" w:cs="Times New Roman"/>
          <w:szCs w:val="23"/>
        </w:rPr>
        <w:t>. Manoma, kad čia Jėzus sakė Kalno pamokslą.</w:t>
      </w:r>
      <w:r w:rsidR="007351B7">
        <w:rPr>
          <w:rFonts w:ascii="Times New Roman" w:hAnsi="Times New Roman" w:cs="Times New Roman"/>
          <w:szCs w:val="23"/>
        </w:rPr>
        <w:t xml:space="preserve"> </w:t>
      </w:r>
      <w:r w:rsidRPr="007351B7">
        <w:rPr>
          <w:rFonts w:ascii="Times New Roman" w:hAnsi="Times New Roman" w:cs="Times New Roman"/>
          <w:szCs w:val="23"/>
        </w:rPr>
        <w:t xml:space="preserve">Nuo Palaiminimų kalno galima apžvelgti apie dešimt kilometrų besidriekiančią </w:t>
      </w:r>
      <w:proofErr w:type="spellStart"/>
      <w:r w:rsidRPr="007351B7">
        <w:rPr>
          <w:rFonts w:ascii="Times New Roman" w:hAnsi="Times New Roman" w:cs="Times New Roman"/>
          <w:szCs w:val="23"/>
        </w:rPr>
        <w:t>Genezareto</w:t>
      </w:r>
      <w:proofErr w:type="spellEnd"/>
      <w:r w:rsidRPr="007351B7">
        <w:rPr>
          <w:rFonts w:ascii="Times New Roman" w:hAnsi="Times New Roman" w:cs="Times New Roman"/>
          <w:szCs w:val="23"/>
        </w:rPr>
        <w:t xml:space="preserve"> lygumą.</w:t>
      </w:r>
      <w:r w:rsidR="007351B7">
        <w:rPr>
          <w:rFonts w:ascii="Times New Roman" w:hAnsi="Times New Roman" w:cs="Times New Roman"/>
          <w:szCs w:val="23"/>
        </w:rPr>
        <w:t xml:space="preserve"> </w:t>
      </w:r>
      <w:r w:rsidRPr="007351B7">
        <w:rPr>
          <w:rFonts w:ascii="Times New Roman" w:hAnsi="Times New Roman" w:cs="Times New Roman"/>
          <w:szCs w:val="23"/>
        </w:rPr>
        <w:t>Naujajame Testamente minima, kad Jėzus keliavo per šią sritį, gydė minias bei buvo pasmerktas fariziejų, kad nesilaiko tradicinio apsivalymo ritualo.</w:t>
      </w:r>
      <w:r w:rsidR="00270E2A" w:rsidRPr="007351B7">
        <w:rPr>
          <w:rFonts w:ascii="Times New Roman" w:hAnsi="Times New Roman" w:cs="Times New Roman"/>
          <w:szCs w:val="23"/>
        </w:rPr>
        <w:t xml:space="preserve"> </w:t>
      </w:r>
      <w:r w:rsidRPr="007351B7">
        <w:rPr>
          <w:rStyle w:val="Grietas"/>
          <w:rFonts w:ascii="Times New Roman" w:hAnsi="Times New Roman" w:cs="Times New Roman"/>
          <w:szCs w:val="23"/>
        </w:rPr>
        <w:t xml:space="preserve">Lankome </w:t>
      </w:r>
      <w:proofErr w:type="spellStart"/>
      <w:r w:rsidRPr="007351B7">
        <w:rPr>
          <w:rStyle w:val="Grietas"/>
          <w:rFonts w:ascii="Times New Roman" w:hAnsi="Times New Roman" w:cs="Times New Roman"/>
          <w:szCs w:val="23"/>
        </w:rPr>
        <w:t>Tabghą</w:t>
      </w:r>
      <w:proofErr w:type="spellEnd"/>
      <w:r w:rsidRPr="007351B7">
        <w:rPr>
          <w:rStyle w:val="Grietas"/>
          <w:rFonts w:ascii="Times New Roman" w:hAnsi="Times New Roman" w:cs="Times New Roman"/>
          <w:szCs w:val="23"/>
        </w:rPr>
        <w:t xml:space="preserve"> - Duonos ir Žuvies Padauginimo šventyklą</w:t>
      </w:r>
      <w:r w:rsidRPr="007351B7">
        <w:rPr>
          <w:rFonts w:ascii="Times New Roman" w:hAnsi="Times New Roman" w:cs="Times New Roman"/>
          <w:szCs w:val="23"/>
        </w:rPr>
        <w:t>.</w:t>
      </w:r>
      <w:r w:rsidR="00270E2A" w:rsidRPr="007351B7">
        <w:rPr>
          <w:rFonts w:ascii="Times New Roman" w:hAnsi="Times New Roman" w:cs="Times New Roman"/>
          <w:szCs w:val="23"/>
        </w:rPr>
        <w:t xml:space="preserve"> </w:t>
      </w:r>
      <w:r w:rsidRPr="007351B7">
        <w:rPr>
          <w:rFonts w:ascii="Times New Roman" w:hAnsi="Times New Roman" w:cs="Times New Roman"/>
          <w:szCs w:val="23"/>
        </w:rPr>
        <w:t>Čia Jėzus prisikėlęs - pasirodė savo mokiniams.</w:t>
      </w:r>
      <w:r w:rsidR="00270E2A" w:rsidRPr="007351B7">
        <w:rPr>
          <w:rFonts w:ascii="Times New Roman" w:hAnsi="Times New Roman" w:cs="Times New Roman"/>
          <w:szCs w:val="23"/>
        </w:rPr>
        <w:t xml:space="preserve"> </w:t>
      </w:r>
      <w:r w:rsidRPr="007351B7">
        <w:rPr>
          <w:rStyle w:val="Grietas"/>
          <w:rFonts w:ascii="Times New Roman" w:hAnsi="Times New Roman" w:cs="Times New Roman"/>
          <w:szCs w:val="23"/>
        </w:rPr>
        <w:t>Lankome Petro Primato bažnyčią.</w:t>
      </w:r>
      <w:r w:rsidRPr="007351B7">
        <w:rPr>
          <w:rFonts w:ascii="Times New Roman" w:hAnsi="Times New Roman" w:cs="Times New Roman"/>
          <w:szCs w:val="23"/>
        </w:rPr>
        <w:t xml:space="preserve"> Ji pastatyta toje vietoje, kur prisikėlęs Kristus trečią kartą pasirodė savo mokiniams. Bažnyčios viduje altorius pastatytas ant uolos, kur išlikusi autentiška laužavietė, kurioje Kristus kepė žuvį.</w:t>
      </w:r>
      <w:r w:rsidR="00270E2A" w:rsidRPr="007351B7">
        <w:rPr>
          <w:rFonts w:ascii="Times New Roman" w:hAnsi="Times New Roman" w:cs="Times New Roman"/>
          <w:szCs w:val="23"/>
        </w:rPr>
        <w:t xml:space="preserve"> </w:t>
      </w:r>
      <w:r w:rsidRPr="007351B7">
        <w:rPr>
          <w:rStyle w:val="Grietas"/>
          <w:rFonts w:ascii="Times New Roman" w:hAnsi="Times New Roman" w:cs="Times New Roman"/>
          <w:szCs w:val="23"/>
        </w:rPr>
        <w:t>Keliaujame prie Jordano upės</w:t>
      </w:r>
      <w:r w:rsidRPr="007351B7">
        <w:rPr>
          <w:rFonts w:ascii="Times New Roman" w:hAnsi="Times New Roman" w:cs="Times New Roman"/>
          <w:szCs w:val="23"/>
        </w:rPr>
        <w:t>, kurioje, kaip tikima, buvo pakrikštytas Jėzus.</w:t>
      </w:r>
      <w:r w:rsidR="00270E2A" w:rsidRPr="007351B7">
        <w:rPr>
          <w:rFonts w:ascii="Times New Roman" w:hAnsi="Times New Roman" w:cs="Times New Roman"/>
          <w:szCs w:val="23"/>
        </w:rPr>
        <w:t xml:space="preserve"> Pageidaujantiems – krikšto sutvirtinimas. </w:t>
      </w:r>
      <w:r w:rsidRPr="007351B7">
        <w:rPr>
          <w:rStyle w:val="Grietas"/>
          <w:rFonts w:ascii="Times New Roman" w:hAnsi="Times New Roman" w:cs="Times New Roman"/>
          <w:szCs w:val="23"/>
        </w:rPr>
        <w:t>Poilsis prie Negyvosios jūros</w:t>
      </w:r>
      <w:r w:rsidRPr="007351B7">
        <w:rPr>
          <w:rFonts w:ascii="Times New Roman" w:hAnsi="Times New Roman" w:cs="Times New Roman"/>
          <w:szCs w:val="23"/>
        </w:rPr>
        <w:t>. Vakarienė ir nakvynė viešbutyje.</w:t>
      </w:r>
    </w:p>
    <w:p w:rsidR="002F4E91" w:rsidRPr="007351B7" w:rsidRDefault="002F4E91" w:rsidP="00270E2A">
      <w:pPr>
        <w:spacing w:after="0" w:line="240" w:lineRule="auto"/>
        <w:contextualSpacing/>
        <w:jc w:val="both"/>
        <w:rPr>
          <w:rFonts w:ascii="Times New Roman" w:hAnsi="Times New Roman" w:cs="Times New Roman"/>
          <w:sz w:val="20"/>
          <w:szCs w:val="23"/>
        </w:rPr>
      </w:pPr>
    </w:p>
    <w:p w:rsidR="00B81712" w:rsidRPr="007351B7" w:rsidRDefault="00B81712" w:rsidP="00270E2A">
      <w:pPr>
        <w:spacing w:after="0" w:line="240" w:lineRule="auto"/>
        <w:contextualSpacing/>
        <w:jc w:val="both"/>
        <w:rPr>
          <w:rFonts w:ascii="Times New Roman" w:hAnsi="Times New Roman" w:cs="Times New Roman"/>
          <w:szCs w:val="23"/>
        </w:rPr>
      </w:pPr>
      <w:r w:rsidRPr="007351B7">
        <w:rPr>
          <w:rStyle w:val="Grietas"/>
          <w:rFonts w:ascii="Times New Roman" w:hAnsi="Times New Roman" w:cs="Times New Roman"/>
          <w:bCs w:val="0"/>
          <w:i/>
          <w:szCs w:val="23"/>
          <w:u w:val="single"/>
        </w:rPr>
        <w:t>3</w:t>
      </w:r>
      <w:r w:rsidR="00270E2A" w:rsidRPr="007351B7">
        <w:rPr>
          <w:rStyle w:val="Grietas"/>
          <w:rFonts w:ascii="Times New Roman" w:hAnsi="Times New Roman" w:cs="Times New Roman"/>
          <w:bCs w:val="0"/>
          <w:i/>
          <w:szCs w:val="23"/>
          <w:u w:val="single"/>
        </w:rPr>
        <w:t xml:space="preserve"> </w:t>
      </w:r>
      <w:r w:rsidRPr="007351B7">
        <w:rPr>
          <w:rStyle w:val="Grietas"/>
          <w:rFonts w:ascii="Times New Roman" w:hAnsi="Times New Roman" w:cs="Times New Roman"/>
          <w:bCs w:val="0"/>
          <w:i/>
          <w:szCs w:val="23"/>
          <w:u w:val="single"/>
        </w:rPr>
        <w:t>diena</w:t>
      </w:r>
      <w:r w:rsidR="00394041" w:rsidRPr="007351B7">
        <w:rPr>
          <w:rStyle w:val="Grietas"/>
          <w:rFonts w:ascii="Times New Roman" w:hAnsi="Times New Roman" w:cs="Times New Roman"/>
          <w:bCs w:val="0"/>
          <w:i/>
          <w:szCs w:val="23"/>
          <w:u w:val="single"/>
        </w:rPr>
        <w:t>.</w:t>
      </w:r>
      <w:r w:rsidR="00394041" w:rsidRPr="007351B7">
        <w:rPr>
          <w:rStyle w:val="Grietas"/>
          <w:rFonts w:ascii="Times New Roman" w:hAnsi="Times New Roman" w:cs="Times New Roman"/>
          <w:b w:val="0"/>
          <w:bCs w:val="0"/>
          <w:szCs w:val="23"/>
        </w:rPr>
        <w:t xml:space="preserve"> </w:t>
      </w:r>
      <w:r w:rsidRPr="007351B7">
        <w:rPr>
          <w:rFonts w:ascii="Times New Roman" w:hAnsi="Times New Roman" w:cs="Times New Roman"/>
          <w:szCs w:val="23"/>
        </w:rPr>
        <w:t xml:space="preserve">Po pusryčių lankome </w:t>
      </w:r>
      <w:r w:rsidRPr="007351B7">
        <w:rPr>
          <w:rStyle w:val="Grietas"/>
          <w:rFonts w:ascii="Times New Roman" w:hAnsi="Times New Roman" w:cs="Times New Roman"/>
          <w:szCs w:val="23"/>
        </w:rPr>
        <w:t>Betliejų</w:t>
      </w:r>
      <w:r w:rsidRPr="007351B7">
        <w:rPr>
          <w:rFonts w:ascii="Times New Roman" w:hAnsi="Times New Roman" w:cs="Times New Roman"/>
          <w:szCs w:val="23"/>
        </w:rPr>
        <w:t>: Kristaus Gimimo grotą, Šv. Kotrynos bažnyčią, Jeronimo grotą, Pieno grotą.</w:t>
      </w:r>
      <w:r w:rsidR="007351B7">
        <w:rPr>
          <w:rFonts w:ascii="Times New Roman" w:hAnsi="Times New Roman" w:cs="Times New Roman"/>
          <w:szCs w:val="23"/>
        </w:rPr>
        <w:t xml:space="preserve"> </w:t>
      </w:r>
      <w:r w:rsidRPr="007351B7">
        <w:rPr>
          <w:rFonts w:ascii="Times New Roman" w:hAnsi="Times New Roman" w:cs="Times New Roman"/>
          <w:szCs w:val="23"/>
        </w:rPr>
        <w:t xml:space="preserve">Vykstame į </w:t>
      </w:r>
      <w:r w:rsidRPr="007351B7">
        <w:rPr>
          <w:rStyle w:val="Grietas"/>
          <w:rFonts w:ascii="Times New Roman" w:hAnsi="Times New Roman" w:cs="Times New Roman"/>
          <w:szCs w:val="23"/>
        </w:rPr>
        <w:t>Jeruzalę</w:t>
      </w:r>
      <w:r w:rsidRPr="007351B7">
        <w:rPr>
          <w:rFonts w:ascii="Times New Roman" w:hAnsi="Times New Roman" w:cs="Times New Roman"/>
          <w:szCs w:val="23"/>
        </w:rPr>
        <w:t xml:space="preserve">- miestą, svarbų judėjų, krikščionybės bei musulmonų istorijoje. Vykstame į </w:t>
      </w:r>
      <w:r w:rsidRPr="007351B7">
        <w:rPr>
          <w:rStyle w:val="Grietas"/>
          <w:rFonts w:ascii="Times New Roman" w:hAnsi="Times New Roman" w:cs="Times New Roman"/>
          <w:szCs w:val="23"/>
        </w:rPr>
        <w:t>Siono kalną</w:t>
      </w:r>
      <w:r w:rsidRPr="007351B7">
        <w:rPr>
          <w:rFonts w:ascii="Times New Roman" w:hAnsi="Times New Roman" w:cs="Times New Roman"/>
          <w:szCs w:val="23"/>
        </w:rPr>
        <w:t xml:space="preserve">. Pakeliui grožimės </w:t>
      </w:r>
      <w:proofErr w:type="spellStart"/>
      <w:r w:rsidRPr="007351B7">
        <w:rPr>
          <w:rStyle w:val="Grietas"/>
          <w:rFonts w:ascii="Times New Roman" w:hAnsi="Times New Roman" w:cs="Times New Roman"/>
          <w:szCs w:val="23"/>
        </w:rPr>
        <w:t>Kedrono</w:t>
      </w:r>
      <w:proofErr w:type="spellEnd"/>
      <w:r w:rsidRPr="007351B7">
        <w:rPr>
          <w:rStyle w:val="Grietas"/>
          <w:rFonts w:ascii="Times New Roman" w:hAnsi="Times New Roman" w:cs="Times New Roman"/>
          <w:szCs w:val="23"/>
        </w:rPr>
        <w:t xml:space="preserve"> slėniu</w:t>
      </w:r>
      <w:r w:rsidRPr="007351B7">
        <w:rPr>
          <w:rFonts w:ascii="Times New Roman" w:hAnsi="Times New Roman" w:cs="Times New Roman"/>
          <w:szCs w:val="23"/>
        </w:rPr>
        <w:t xml:space="preserve">. Tai  giliausias Jeruzalę supantis slėnis. Čia vyks paskutinis teismas. </w:t>
      </w:r>
      <w:r w:rsidRPr="007351B7">
        <w:rPr>
          <w:rStyle w:val="Grietas"/>
          <w:rFonts w:ascii="Times New Roman" w:hAnsi="Times New Roman" w:cs="Times New Roman"/>
          <w:szCs w:val="23"/>
        </w:rPr>
        <w:t>Nuo Alyvų kalno gėrimės puikia senosios Jeruzalės panorama, vaikštome po Getsemanės sodus, apžiūrime Dievo Tarno ir Visų tautų bažnyčias.</w:t>
      </w:r>
      <w:r w:rsidRPr="007351B7">
        <w:rPr>
          <w:rFonts w:ascii="Times New Roman" w:hAnsi="Times New Roman" w:cs="Times New Roman"/>
          <w:szCs w:val="23"/>
        </w:rPr>
        <w:t xml:space="preserve"> Šioje vietoje Jėzus skelbė savo pamokslus bei pranašystes, melsdavosi. Biblijoje Alyvų kalnas taip pat minimas kaip vieta, iš kurios Jėzus įžengė į dangų.</w:t>
      </w:r>
      <w:r w:rsidR="0090012B" w:rsidRPr="007351B7">
        <w:rPr>
          <w:rFonts w:ascii="Times New Roman" w:hAnsi="Times New Roman" w:cs="Times New Roman"/>
          <w:szCs w:val="23"/>
        </w:rPr>
        <w:t xml:space="preserve"> </w:t>
      </w:r>
      <w:r w:rsidRPr="007351B7">
        <w:rPr>
          <w:rFonts w:ascii="Times New Roman" w:hAnsi="Times New Roman" w:cs="Times New Roman"/>
          <w:szCs w:val="23"/>
        </w:rPr>
        <w:t xml:space="preserve">Lankome žydų karaliaus </w:t>
      </w:r>
      <w:r w:rsidRPr="007351B7">
        <w:rPr>
          <w:rStyle w:val="Grietas"/>
          <w:rFonts w:ascii="Times New Roman" w:hAnsi="Times New Roman" w:cs="Times New Roman"/>
          <w:szCs w:val="23"/>
        </w:rPr>
        <w:t>Dovydo kapą</w:t>
      </w:r>
      <w:r w:rsidRPr="007351B7">
        <w:rPr>
          <w:rFonts w:ascii="Times New Roman" w:hAnsi="Times New Roman" w:cs="Times New Roman"/>
          <w:szCs w:val="23"/>
        </w:rPr>
        <w:t xml:space="preserve"> ir virš kapavietės esančią </w:t>
      </w:r>
      <w:r w:rsidRPr="007351B7">
        <w:rPr>
          <w:rStyle w:val="Grietas"/>
          <w:rFonts w:ascii="Times New Roman" w:hAnsi="Times New Roman" w:cs="Times New Roman"/>
          <w:szCs w:val="23"/>
        </w:rPr>
        <w:t>Paskutinės vakarienės menę</w:t>
      </w:r>
      <w:r w:rsidRPr="007351B7">
        <w:rPr>
          <w:rFonts w:ascii="Times New Roman" w:hAnsi="Times New Roman" w:cs="Times New Roman"/>
          <w:szCs w:val="23"/>
        </w:rPr>
        <w:t xml:space="preserve">, kurioje paskutinį kartą vakarieniavo Jėzus su savo apaštalais. Apžiūrime </w:t>
      </w:r>
      <w:r w:rsidRPr="007351B7">
        <w:rPr>
          <w:rStyle w:val="Grietas"/>
          <w:rFonts w:ascii="Times New Roman" w:hAnsi="Times New Roman" w:cs="Times New Roman"/>
          <w:szCs w:val="23"/>
        </w:rPr>
        <w:t>Dievo Motinos kapo bažnyčią</w:t>
      </w:r>
      <w:r w:rsidRPr="007351B7">
        <w:rPr>
          <w:rFonts w:ascii="Times New Roman" w:hAnsi="Times New Roman" w:cs="Times New Roman"/>
          <w:szCs w:val="23"/>
        </w:rPr>
        <w:t>, kurioje, kaip tikima, yra Marijos kapas. Joje taip pat ilsisi Dievo Motinos Marijos tėvai - Joachimas ir Ana bei Marijos vyras Juozapas. Laisvas laikas Jeruzalės senamiestyje. Vakarienė ir nakvynė viešbutyje.</w:t>
      </w:r>
    </w:p>
    <w:p w:rsidR="0008724E" w:rsidRPr="007351B7" w:rsidRDefault="0008724E" w:rsidP="00270E2A">
      <w:pPr>
        <w:spacing w:after="0" w:line="240" w:lineRule="auto"/>
        <w:contextualSpacing/>
        <w:jc w:val="both"/>
        <w:rPr>
          <w:rFonts w:ascii="Times New Roman" w:hAnsi="Times New Roman" w:cs="Times New Roman"/>
          <w:sz w:val="20"/>
          <w:szCs w:val="23"/>
        </w:rPr>
      </w:pPr>
    </w:p>
    <w:p w:rsidR="00B81712" w:rsidRPr="007351B7" w:rsidRDefault="00B81712" w:rsidP="00270E2A">
      <w:pPr>
        <w:spacing w:after="0" w:line="240" w:lineRule="auto"/>
        <w:contextualSpacing/>
        <w:jc w:val="both"/>
        <w:rPr>
          <w:rFonts w:ascii="Times New Roman" w:hAnsi="Times New Roman" w:cs="Times New Roman"/>
          <w:szCs w:val="23"/>
        </w:rPr>
      </w:pPr>
      <w:r w:rsidRPr="007351B7">
        <w:rPr>
          <w:rStyle w:val="Grietas"/>
          <w:rFonts w:ascii="Times New Roman" w:hAnsi="Times New Roman" w:cs="Times New Roman"/>
          <w:bCs w:val="0"/>
          <w:i/>
          <w:szCs w:val="23"/>
          <w:u w:val="single"/>
        </w:rPr>
        <w:t>4</w:t>
      </w:r>
      <w:r w:rsidR="00894ACC" w:rsidRPr="007351B7">
        <w:rPr>
          <w:rStyle w:val="Grietas"/>
          <w:rFonts w:ascii="Times New Roman" w:hAnsi="Times New Roman" w:cs="Times New Roman"/>
          <w:bCs w:val="0"/>
          <w:i/>
          <w:szCs w:val="23"/>
          <w:u w:val="single"/>
        </w:rPr>
        <w:t xml:space="preserve"> </w:t>
      </w:r>
      <w:r w:rsidRPr="007351B7">
        <w:rPr>
          <w:rStyle w:val="Grietas"/>
          <w:rFonts w:ascii="Times New Roman" w:hAnsi="Times New Roman" w:cs="Times New Roman"/>
          <w:bCs w:val="0"/>
          <w:i/>
          <w:szCs w:val="23"/>
          <w:u w:val="single"/>
        </w:rPr>
        <w:t>diena</w:t>
      </w:r>
      <w:r w:rsidR="00394041" w:rsidRPr="007351B7">
        <w:rPr>
          <w:rStyle w:val="Grietas"/>
          <w:rFonts w:ascii="Times New Roman" w:hAnsi="Times New Roman" w:cs="Times New Roman"/>
          <w:bCs w:val="0"/>
          <w:i/>
          <w:szCs w:val="23"/>
          <w:u w:val="single"/>
        </w:rPr>
        <w:t>.</w:t>
      </w:r>
      <w:r w:rsidR="00394041" w:rsidRPr="007351B7">
        <w:rPr>
          <w:rStyle w:val="Grietas"/>
          <w:rFonts w:ascii="Times New Roman" w:hAnsi="Times New Roman" w:cs="Times New Roman"/>
          <w:b w:val="0"/>
          <w:bCs w:val="0"/>
          <w:szCs w:val="23"/>
        </w:rPr>
        <w:t xml:space="preserve"> </w:t>
      </w:r>
      <w:r w:rsidRPr="007351B7">
        <w:rPr>
          <w:rFonts w:ascii="Times New Roman" w:hAnsi="Times New Roman" w:cs="Times New Roman"/>
          <w:szCs w:val="23"/>
        </w:rPr>
        <w:t>Po pusryčių tęsiame programą Jeruzalės senamiestyje. </w:t>
      </w:r>
      <w:r w:rsidRPr="007351B7">
        <w:rPr>
          <w:rStyle w:val="Grietas"/>
          <w:rFonts w:ascii="Times New Roman" w:hAnsi="Times New Roman" w:cs="Times New Roman"/>
          <w:szCs w:val="23"/>
        </w:rPr>
        <w:t xml:space="preserve">Kristaus kančios „Via </w:t>
      </w:r>
      <w:proofErr w:type="spellStart"/>
      <w:r w:rsidRPr="007351B7">
        <w:rPr>
          <w:rStyle w:val="Grietas"/>
          <w:rFonts w:ascii="Times New Roman" w:hAnsi="Times New Roman" w:cs="Times New Roman"/>
          <w:szCs w:val="23"/>
        </w:rPr>
        <w:t>Dolorosa</w:t>
      </w:r>
      <w:proofErr w:type="spellEnd"/>
      <w:r w:rsidRPr="007351B7">
        <w:rPr>
          <w:rStyle w:val="Grietas"/>
          <w:rFonts w:ascii="Times New Roman" w:hAnsi="Times New Roman" w:cs="Times New Roman"/>
          <w:szCs w:val="23"/>
        </w:rPr>
        <w:t>" keliu kylame į Golgotos kalną</w:t>
      </w:r>
      <w:r w:rsidRPr="007351B7">
        <w:rPr>
          <w:rFonts w:ascii="Times New Roman" w:hAnsi="Times New Roman" w:cs="Times New Roman"/>
          <w:szCs w:val="23"/>
        </w:rPr>
        <w:t>, lankomės Šventojo Kapo ir Prisikėlimo bazilikoje.</w:t>
      </w:r>
      <w:r w:rsidR="007351B7">
        <w:rPr>
          <w:rFonts w:ascii="Times New Roman" w:hAnsi="Times New Roman" w:cs="Times New Roman"/>
          <w:szCs w:val="23"/>
        </w:rPr>
        <w:t xml:space="preserve"> </w:t>
      </w:r>
      <w:r w:rsidRPr="007351B7">
        <w:rPr>
          <w:rFonts w:ascii="Times New Roman" w:hAnsi="Times New Roman" w:cs="Times New Roman"/>
          <w:szCs w:val="23"/>
        </w:rPr>
        <w:t xml:space="preserve">Apžiūrime </w:t>
      </w:r>
      <w:r w:rsidRPr="007351B7">
        <w:rPr>
          <w:rStyle w:val="Grietas"/>
          <w:rFonts w:ascii="Times New Roman" w:hAnsi="Times New Roman" w:cs="Times New Roman"/>
          <w:szCs w:val="23"/>
        </w:rPr>
        <w:t>Uolos mečetę</w:t>
      </w:r>
      <w:r w:rsidRPr="007351B7">
        <w:rPr>
          <w:rFonts w:ascii="Times New Roman" w:hAnsi="Times New Roman" w:cs="Times New Roman"/>
          <w:szCs w:val="23"/>
        </w:rPr>
        <w:t>, trečią pagal svarbą islamo pasaulio mečetę po Mekos ir Medinos, pastatytą ant Šventojo kalno, nuo kurio atsiveria nuostabi Jeruzalės panorama. Šventovės širdyje yra Kertinis akmuo, nuo kurio, kaip tikima, pranašas Mahometas pakilo į dangų.</w:t>
      </w:r>
      <w:r w:rsidR="007351B7">
        <w:rPr>
          <w:rFonts w:ascii="Times New Roman" w:hAnsi="Times New Roman" w:cs="Times New Roman"/>
          <w:szCs w:val="23"/>
        </w:rPr>
        <w:t xml:space="preserve"> </w:t>
      </w:r>
      <w:r w:rsidRPr="007351B7">
        <w:rPr>
          <w:rFonts w:ascii="Times New Roman" w:hAnsi="Times New Roman" w:cs="Times New Roman"/>
          <w:szCs w:val="23"/>
        </w:rPr>
        <w:t xml:space="preserve">Lankome </w:t>
      </w:r>
      <w:r w:rsidRPr="007351B7">
        <w:rPr>
          <w:rStyle w:val="Grietas"/>
          <w:rFonts w:ascii="Times New Roman" w:hAnsi="Times New Roman" w:cs="Times New Roman"/>
          <w:szCs w:val="23"/>
        </w:rPr>
        <w:t>Raudų sieną</w:t>
      </w:r>
      <w:r w:rsidRPr="007351B7">
        <w:rPr>
          <w:rFonts w:ascii="Times New Roman" w:hAnsi="Times New Roman" w:cs="Times New Roman"/>
          <w:szCs w:val="23"/>
        </w:rPr>
        <w:t>. Į sienos plyšius tikintieji Dievui sudeda laiškus su prašymais, nes yra manoma, kad ji yra arčiausiai Dievo ausies. Visi laiškai iš Raudų sienos išimami du kartus per metus ir užkasami švenčiausioje žydams vietoje - Alyvų kalne.</w:t>
      </w:r>
      <w:r w:rsidR="00133C39" w:rsidRPr="007351B7">
        <w:rPr>
          <w:rFonts w:ascii="Times New Roman" w:hAnsi="Times New Roman" w:cs="Times New Roman"/>
          <w:szCs w:val="23"/>
        </w:rPr>
        <w:t xml:space="preserve"> </w:t>
      </w:r>
      <w:r w:rsidRPr="007351B7">
        <w:rPr>
          <w:rStyle w:val="Grietas"/>
          <w:rFonts w:ascii="Times New Roman" w:hAnsi="Times New Roman" w:cs="Times New Roman"/>
          <w:szCs w:val="23"/>
        </w:rPr>
        <w:t xml:space="preserve">Vykstame į Tel Avivą ir </w:t>
      </w:r>
      <w:proofErr w:type="spellStart"/>
      <w:r w:rsidRPr="007351B7">
        <w:rPr>
          <w:rStyle w:val="Grietas"/>
          <w:rFonts w:ascii="Times New Roman" w:hAnsi="Times New Roman" w:cs="Times New Roman"/>
          <w:szCs w:val="23"/>
        </w:rPr>
        <w:t>Jafą</w:t>
      </w:r>
      <w:proofErr w:type="spellEnd"/>
      <w:r w:rsidRPr="007351B7">
        <w:rPr>
          <w:rStyle w:val="Grietas"/>
          <w:rFonts w:ascii="Times New Roman" w:hAnsi="Times New Roman" w:cs="Times New Roman"/>
          <w:szCs w:val="23"/>
        </w:rPr>
        <w:t xml:space="preserve"> </w:t>
      </w:r>
      <w:r w:rsidRPr="007351B7">
        <w:rPr>
          <w:rFonts w:ascii="Times New Roman" w:hAnsi="Times New Roman" w:cs="Times New Roman"/>
          <w:szCs w:val="23"/>
        </w:rPr>
        <w:t xml:space="preserve">- tai vienas seniausių pasaulio miestų, skaičiuojantį 5 tūkst. savo egzistavimo metų ir tapusį neatskiriama Tel Avivo dalimi. Kelionės po </w:t>
      </w:r>
      <w:proofErr w:type="spellStart"/>
      <w:r w:rsidRPr="007351B7">
        <w:rPr>
          <w:rFonts w:ascii="Times New Roman" w:hAnsi="Times New Roman" w:cs="Times New Roman"/>
          <w:szCs w:val="23"/>
        </w:rPr>
        <w:t>Jafą</w:t>
      </w:r>
      <w:proofErr w:type="spellEnd"/>
      <w:r w:rsidRPr="007351B7">
        <w:rPr>
          <w:rFonts w:ascii="Times New Roman" w:hAnsi="Times New Roman" w:cs="Times New Roman"/>
          <w:szCs w:val="23"/>
        </w:rPr>
        <w:t xml:space="preserve"> metu aplankome senuosius miesto kvartalus, apžiūrime miesto įtvirtinimų liekanas, bažnyčias, </w:t>
      </w:r>
      <w:r w:rsidRPr="007351B7">
        <w:rPr>
          <w:rFonts w:ascii="Times New Roman" w:hAnsi="Times New Roman" w:cs="Times New Roman"/>
          <w:szCs w:val="23"/>
        </w:rPr>
        <w:lastRenderedPageBreak/>
        <w:t>mečetes, senąjį laikrodžio bokštą, laikomą tikru miesto simboliu, biblijines vietas ir dailininkų parduotuvėles.</w:t>
      </w:r>
      <w:r w:rsidR="00DF5B03" w:rsidRPr="007351B7">
        <w:rPr>
          <w:rFonts w:ascii="Times New Roman" w:hAnsi="Times New Roman" w:cs="Times New Roman"/>
          <w:szCs w:val="23"/>
        </w:rPr>
        <w:t xml:space="preserve"> Vakarienė ir nakvynė viešbutyje.</w:t>
      </w:r>
    </w:p>
    <w:p w:rsidR="002F4E91" w:rsidRPr="007351B7" w:rsidRDefault="002F4E91" w:rsidP="00270E2A">
      <w:pPr>
        <w:spacing w:after="0" w:line="240" w:lineRule="auto"/>
        <w:contextualSpacing/>
        <w:jc w:val="both"/>
        <w:rPr>
          <w:rFonts w:ascii="Times New Roman" w:hAnsi="Times New Roman" w:cs="Times New Roman"/>
          <w:sz w:val="20"/>
          <w:szCs w:val="23"/>
        </w:rPr>
      </w:pPr>
    </w:p>
    <w:p w:rsidR="00B81712" w:rsidRPr="007351B7" w:rsidRDefault="00394041" w:rsidP="00270E2A">
      <w:pPr>
        <w:spacing w:after="0" w:line="240" w:lineRule="auto"/>
        <w:contextualSpacing/>
        <w:jc w:val="both"/>
        <w:rPr>
          <w:rFonts w:ascii="Times New Roman" w:hAnsi="Times New Roman" w:cs="Times New Roman"/>
          <w:szCs w:val="23"/>
        </w:rPr>
      </w:pPr>
      <w:r w:rsidRPr="007351B7">
        <w:rPr>
          <w:rStyle w:val="Grietas"/>
          <w:rFonts w:ascii="Times New Roman" w:hAnsi="Times New Roman" w:cs="Times New Roman"/>
          <w:bCs w:val="0"/>
          <w:i/>
          <w:szCs w:val="23"/>
          <w:u w:val="single"/>
        </w:rPr>
        <w:t>5</w:t>
      </w:r>
      <w:r w:rsidR="00894ACC" w:rsidRPr="007351B7">
        <w:rPr>
          <w:rStyle w:val="Grietas"/>
          <w:rFonts w:ascii="Times New Roman" w:hAnsi="Times New Roman" w:cs="Times New Roman"/>
          <w:bCs w:val="0"/>
          <w:i/>
          <w:szCs w:val="23"/>
          <w:u w:val="single"/>
        </w:rPr>
        <w:t xml:space="preserve"> </w:t>
      </w:r>
      <w:r w:rsidRPr="007351B7">
        <w:rPr>
          <w:rStyle w:val="Grietas"/>
          <w:rFonts w:ascii="Times New Roman" w:hAnsi="Times New Roman" w:cs="Times New Roman"/>
          <w:bCs w:val="0"/>
          <w:i/>
          <w:szCs w:val="23"/>
          <w:u w:val="single"/>
        </w:rPr>
        <w:t>diena.</w:t>
      </w:r>
      <w:r w:rsidRPr="007351B7">
        <w:rPr>
          <w:rStyle w:val="Grietas"/>
          <w:rFonts w:ascii="Times New Roman" w:hAnsi="Times New Roman" w:cs="Times New Roman"/>
          <w:b w:val="0"/>
          <w:bCs w:val="0"/>
          <w:szCs w:val="23"/>
        </w:rPr>
        <w:t xml:space="preserve"> </w:t>
      </w:r>
      <w:r w:rsidR="00266C29" w:rsidRPr="007351B7">
        <w:rPr>
          <w:rFonts w:ascii="Times New Roman" w:hAnsi="Times New Roman" w:cs="Times New Roman"/>
          <w:szCs w:val="23"/>
        </w:rPr>
        <w:t xml:space="preserve">Po pusryčių </w:t>
      </w:r>
      <w:r w:rsidR="00DF5B03" w:rsidRPr="007351B7">
        <w:rPr>
          <w:rFonts w:ascii="Times New Roman" w:hAnsi="Times New Roman" w:cs="Times New Roman"/>
          <w:szCs w:val="23"/>
        </w:rPr>
        <w:t>s</w:t>
      </w:r>
      <w:r w:rsidRPr="007351B7">
        <w:rPr>
          <w:rFonts w:ascii="Times New Roman" w:hAnsi="Times New Roman" w:cs="Times New Roman"/>
          <w:szCs w:val="23"/>
        </w:rPr>
        <w:t>krydis Tel Avivas – Vilnius.</w:t>
      </w:r>
    </w:p>
    <w:p w:rsidR="00C73482" w:rsidRPr="007351B7" w:rsidRDefault="00C73482" w:rsidP="00C73482">
      <w:pPr>
        <w:spacing w:after="0" w:line="240" w:lineRule="auto"/>
        <w:contextualSpacing/>
        <w:jc w:val="both"/>
        <w:rPr>
          <w:rFonts w:ascii="Times New Roman" w:hAnsi="Times New Roman" w:cs="Times New Roman"/>
          <w:sz w:val="20"/>
          <w:szCs w:val="23"/>
        </w:rPr>
      </w:pPr>
    </w:p>
    <w:p w:rsidR="00B81712" w:rsidRPr="007351B7" w:rsidRDefault="00B81712" w:rsidP="00894ACC">
      <w:pPr>
        <w:jc w:val="center"/>
        <w:rPr>
          <w:color w:val="FF0000"/>
          <w:sz w:val="20"/>
        </w:rPr>
      </w:pPr>
      <w:r w:rsidRPr="007351B7">
        <w:rPr>
          <w:rStyle w:val="Grietas"/>
          <w:rFonts w:ascii="Times New Roman" w:hAnsi="Times New Roman" w:cs="Times New Roman"/>
          <w:bCs w:val="0"/>
          <w:color w:val="FF0000"/>
          <w:szCs w:val="24"/>
        </w:rPr>
        <w:t>Lankomų objektų seka ir skrydžių grafikas gali keistis!</w:t>
      </w:r>
    </w:p>
    <w:p w:rsidR="00C73482" w:rsidRPr="007351B7" w:rsidRDefault="007351B7" w:rsidP="00C7348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K</w:t>
      </w:r>
      <w:r w:rsidR="00C73482" w:rsidRPr="007351B7">
        <w:rPr>
          <w:rFonts w:ascii="Times New Roman" w:hAnsi="Times New Roman" w:cs="Times New Roman"/>
          <w:b/>
          <w:sz w:val="24"/>
          <w:szCs w:val="24"/>
          <w:u w:val="single"/>
        </w:rPr>
        <w:t xml:space="preserve">elionės kaina - </w:t>
      </w:r>
      <w:r w:rsidR="00C73482" w:rsidRPr="007351B7">
        <w:rPr>
          <w:rFonts w:ascii="Times New Roman" w:hAnsi="Times New Roman" w:cs="Times New Roman"/>
          <w:b/>
          <w:color w:val="FF0000"/>
          <w:sz w:val="24"/>
          <w:szCs w:val="24"/>
          <w:u w:val="single"/>
        </w:rPr>
        <w:t>450 €</w:t>
      </w:r>
      <w:r w:rsidR="00C73482" w:rsidRPr="007351B7">
        <w:rPr>
          <w:rFonts w:ascii="Times New Roman" w:hAnsi="Times New Roman" w:cs="Times New Roman"/>
          <w:b/>
          <w:sz w:val="24"/>
          <w:szCs w:val="24"/>
          <w:u w:val="single"/>
        </w:rPr>
        <w:t>/asm.</w:t>
      </w:r>
      <w:r w:rsidR="00C73482" w:rsidRPr="007351B7">
        <w:rPr>
          <w:rFonts w:ascii="Times New Roman" w:hAnsi="Times New Roman" w:cs="Times New Roman"/>
          <w:sz w:val="24"/>
          <w:szCs w:val="24"/>
        </w:rPr>
        <w:t xml:space="preserve"> + skrydis + draudimas.</w:t>
      </w:r>
    </w:p>
    <w:p w:rsidR="002F4E91" w:rsidRPr="007351B7" w:rsidRDefault="00133C39" w:rsidP="002F4E91">
      <w:pPr>
        <w:spacing w:after="0" w:line="240" w:lineRule="auto"/>
        <w:jc w:val="center"/>
        <w:rPr>
          <w:rFonts w:ascii="Times New Roman" w:hAnsi="Times New Roman" w:cs="Times New Roman"/>
          <w:sz w:val="24"/>
          <w:szCs w:val="24"/>
        </w:rPr>
      </w:pPr>
      <w:r w:rsidRPr="007351B7">
        <w:rPr>
          <w:rFonts w:ascii="Times New Roman" w:hAnsi="Times New Roman" w:cs="Times New Roman"/>
          <w:sz w:val="24"/>
          <w:szCs w:val="24"/>
        </w:rPr>
        <w:t>Kaina galioja, esant ne mažesnei nei 30 asm. grupei.</w:t>
      </w:r>
    </w:p>
    <w:p w:rsidR="002F4E91" w:rsidRPr="007351B7" w:rsidRDefault="002F4E91" w:rsidP="00133C39">
      <w:pPr>
        <w:spacing w:after="0" w:line="240" w:lineRule="auto"/>
        <w:jc w:val="center"/>
        <w:rPr>
          <w:rFonts w:ascii="Times New Roman" w:hAnsi="Times New Roman" w:cs="Times New Roman"/>
          <w:sz w:val="24"/>
          <w:szCs w:val="24"/>
        </w:rPr>
      </w:pPr>
      <w:r w:rsidRPr="007351B7">
        <w:rPr>
          <w:rFonts w:ascii="Times New Roman" w:hAnsi="Times New Roman" w:cs="Times New Roman"/>
          <w:sz w:val="24"/>
          <w:szCs w:val="24"/>
        </w:rPr>
        <w:t>Kelionės avansas –</w:t>
      </w:r>
      <w:r w:rsidR="00EE34DF" w:rsidRPr="007351B7">
        <w:rPr>
          <w:rFonts w:ascii="Times New Roman" w:hAnsi="Times New Roman" w:cs="Times New Roman"/>
          <w:sz w:val="24"/>
          <w:szCs w:val="24"/>
        </w:rPr>
        <w:t xml:space="preserve"> </w:t>
      </w:r>
      <w:r w:rsidR="00023B49" w:rsidRPr="007351B7">
        <w:rPr>
          <w:rFonts w:ascii="Times New Roman" w:hAnsi="Times New Roman" w:cs="Times New Roman"/>
          <w:sz w:val="24"/>
          <w:szCs w:val="24"/>
        </w:rPr>
        <w:t>10</w:t>
      </w:r>
      <w:r w:rsidRPr="007351B7">
        <w:rPr>
          <w:rFonts w:ascii="Times New Roman" w:hAnsi="Times New Roman" w:cs="Times New Roman"/>
          <w:sz w:val="24"/>
          <w:szCs w:val="24"/>
        </w:rPr>
        <w:t>0 €/asm.</w:t>
      </w:r>
    </w:p>
    <w:p w:rsidR="00AF2AED" w:rsidRPr="007351B7" w:rsidRDefault="00AF2AED" w:rsidP="00133C39">
      <w:pPr>
        <w:spacing w:after="0" w:line="240" w:lineRule="auto"/>
        <w:jc w:val="center"/>
        <w:rPr>
          <w:rFonts w:ascii="Times New Roman" w:hAnsi="Times New Roman" w:cs="Times New Roman"/>
          <w:sz w:val="20"/>
          <w:szCs w:val="24"/>
        </w:rPr>
      </w:pPr>
    </w:p>
    <w:p w:rsidR="00AF2AED" w:rsidRPr="007351B7" w:rsidRDefault="00AF2AED" w:rsidP="00133C39">
      <w:pPr>
        <w:spacing w:after="0" w:line="240" w:lineRule="auto"/>
        <w:jc w:val="center"/>
        <w:rPr>
          <w:rFonts w:ascii="Times New Roman" w:hAnsi="Times New Roman" w:cs="Times New Roman"/>
          <w:b/>
          <w:i/>
          <w:color w:val="FF0000"/>
          <w:szCs w:val="24"/>
          <w:u w:val="single"/>
        </w:rPr>
      </w:pPr>
      <w:r w:rsidRPr="007351B7">
        <w:rPr>
          <w:rFonts w:ascii="Times New Roman" w:hAnsi="Times New Roman" w:cs="Times New Roman"/>
          <w:b/>
          <w:i/>
          <w:color w:val="FF0000"/>
          <w:szCs w:val="24"/>
          <w:u w:val="single"/>
        </w:rPr>
        <w:t>Kaina gali keistis keičiantis dolerio / euro kursui</w:t>
      </w:r>
    </w:p>
    <w:p w:rsidR="00FB7675" w:rsidRPr="007351B7" w:rsidRDefault="00FB7675" w:rsidP="00133C39">
      <w:pPr>
        <w:spacing w:after="0" w:line="240" w:lineRule="auto"/>
        <w:jc w:val="both"/>
        <w:rPr>
          <w:rFonts w:ascii="Times New Roman" w:hAnsi="Times New Roman" w:cs="Times New Roman"/>
          <w:sz w:val="20"/>
          <w:szCs w:val="24"/>
        </w:rPr>
      </w:pPr>
    </w:p>
    <w:p w:rsidR="00FB7675" w:rsidRPr="007351B7" w:rsidRDefault="00355745" w:rsidP="0025087C">
      <w:pPr>
        <w:pStyle w:val="prastasistinklapis"/>
        <w:spacing w:before="0" w:beforeAutospacing="0" w:after="0" w:afterAutospacing="0"/>
        <w:contextualSpacing/>
        <w:jc w:val="both"/>
        <w:rPr>
          <w:b/>
          <w:i/>
          <w:u w:val="single"/>
        </w:rPr>
      </w:pPr>
      <w:r w:rsidRPr="007351B7">
        <w:rPr>
          <w:b/>
          <w:i/>
          <w:u w:val="single"/>
        </w:rPr>
        <w:t>Į kelionės kainą įskaičiuota:</w:t>
      </w:r>
    </w:p>
    <w:p w:rsidR="00355745" w:rsidRPr="007351B7" w:rsidRDefault="00FB7675" w:rsidP="0025087C">
      <w:pPr>
        <w:pStyle w:val="prastasistinklapis"/>
        <w:numPr>
          <w:ilvl w:val="0"/>
          <w:numId w:val="1"/>
        </w:numPr>
        <w:spacing w:before="0" w:beforeAutospacing="0" w:after="0" w:afterAutospacing="0"/>
        <w:contextualSpacing/>
        <w:jc w:val="both"/>
        <w:rPr>
          <w:sz w:val="22"/>
        </w:rPr>
      </w:pPr>
      <w:r w:rsidRPr="007351B7">
        <w:rPr>
          <w:sz w:val="22"/>
        </w:rPr>
        <w:t>4</w:t>
      </w:r>
      <w:r w:rsidR="00897437" w:rsidRPr="007351B7">
        <w:rPr>
          <w:sz w:val="22"/>
        </w:rPr>
        <w:t xml:space="preserve"> </w:t>
      </w:r>
      <w:r w:rsidRPr="007351B7">
        <w:rPr>
          <w:sz w:val="22"/>
        </w:rPr>
        <w:t xml:space="preserve">nakvynės 3 </w:t>
      </w:r>
      <w:proofErr w:type="spellStart"/>
      <w:r w:rsidRPr="007351B7">
        <w:rPr>
          <w:sz w:val="22"/>
        </w:rPr>
        <w:t>žv</w:t>
      </w:r>
      <w:proofErr w:type="spellEnd"/>
      <w:r w:rsidRPr="007351B7">
        <w:rPr>
          <w:sz w:val="22"/>
        </w:rPr>
        <w:t>. vie</w:t>
      </w:r>
      <w:r w:rsidR="00355745" w:rsidRPr="007351B7">
        <w:rPr>
          <w:sz w:val="22"/>
        </w:rPr>
        <w:t>šbučiuose dviviečiuose kambariu</w:t>
      </w:r>
      <w:r w:rsidRPr="007351B7">
        <w:rPr>
          <w:sz w:val="22"/>
        </w:rPr>
        <w:t xml:space="preserve">ose su pusryčiais ir </w:t>
      </w:r>
      <w:r w:rsidR="00355745" w:rsidRPr="007351B7">
        <w:rPr>
          <w:sz w:val="22"/>
        </w:rPr>
        <w:t>vakarienėmis (švediškas stalas);</w:t>
      </w:r>
    </w:p>
    <w:p w:rsidR="000B32B6" w:rsidRPr="007351B7" w:rsidRDefault="00FB7675" w:rsidP="0025087C">
      <w:pPr>
        <w:pStyle w:val="prastasistinklapis"/>
        <w:numPr>
          <w:ilvl w:val="0"/>
          <w:numId w:val="1"/>
        </w:numPr>
        <w:spacing w:before="0" w:beforeAutospacing="0" w:after="0" w:afterAutospacing="0"/>
        <w:contextualSpacing/>
        <w:jc w:val="both"/>
        <w:rPr>
          <w:sz w:val="22"/>
        </w:rPr>
      </w:pPr>
      <w:r w:rsidRPr="007351B7">
        <w:rPr>
          <w:sz w:val="22"/>
        </w:rPr>
        <w:t>kelionės vadovo paslaugos lie</w:t>
      </w:r>
      <w:r w:rsidR="00355745" w:rsidRPr="007351B7">
        <w:rPr>
          <w:sz w:val="22"/>
        </w:rPr>
        <w:t>tuvių kalba visos kelionės metu</w:t>
      </w:r>
      <w:r w:rsidR="000B32B6" w:rsidRPr="007351B7">
        <w:rPr>
          <w:sz w:val="22"/>
        </w:rPr>
        <w:t xml:space="preserve"> (su grupe nemažesne nei</w:t>
      </w:r>
    </w:p>
    <w:p w:rsidR="00355745" w:rsidRPr="007351B7" w:rsidRDefault="007351B7" w:rsidP="000B32B6">
      <w:pPr>
        <w:pStyle w:val="prastasistinklapis"/>
        <w:spacing w:before="0" w:beforeAutospacing="0" w:after="0" w:afterAutospacing="0"/>
        <w:ind w:left="720"/>
        <w:contextualSpacing/>
        <w:jc w:val="both"/>
        <w:rPr>
          <w:sz w:val="22"/>
        </w:rPr>
      </w:pPr>
      <w:r>
        <w:rPr>
          <w:sz w:val="22"/>
        </w:rPr>
        <w:t>30</w:t>
      </w:r>
      <w:r w:rsidR="000B32B6" w:rsidRPr="007351B7">
        <w:rPr>
          <w:sz w:val="22"/>
        </w:rPr>
        <w:t xml:space="preserve"> asm.)</w:t>
      </w:r>
      <w:r w:rsidR="00355745" w:rsidRPr="007351B7">
        <w:rPr>
          <w:sz w:val="22"/>
        </w:rPr>
        <w:t>;</w:t>
      </w:r>
    </w:p>
    <w:p w:rsidR="00355745" w:rsidRPr="007351B7" w:rsidRDefault="00FB7675" w:rsidP="0025087C">
      <w:pPr>
        <w:pStyle w:val="prastasistinklapis"/>
        <w:numPr>
          <w:ilvl w:val="0"/>
          <w:numId w:val="1"/>
        </w:numPr>
        <w:spacing w:before="0" w:beforeAutospacing="0" w:after="0" w:afterAutospacing="0"/>
        <w:contextualSpacing/>
        <w:jc w:val="both"/>
        <w:rPr>
          <w:sz w:val="22"/>
        </w:rPr>
      </w:pPr>
      <w:r w:rsidRPr="007351B7">
        <w:rPr>
          <w:sz w:val="22"/>
        </w:rPr>
        <w:t>ekskursijos autobusu ir vietos gido paslaugos (rusų kalba)</w:t>
      </w:r>
      <w:r w:rsidR="00355745" w:rsidRPr="007351B7">
        <w:rPr>
          <w:sz w:val="22"/>
        </w:rPr>
        <w:t>.</w:t>
      </w:r>
    </w:p>
    <w:p w:rsidR="00C87920" w:rsidRPr="007351B7" w:rsidRDefault="00C87920" w:rsidP="0025087C">
      <w:pPr>
        <w:pStyle w:val="prastasistinklapis"/>
        <w:spacing w:before="0" w:beforeAutospacing="0" w:after="0" w:afterAutospacing="0"/>
        <w:contextualSpacing/>
        <w:jc w:val="both"/>
        <w:rPr>
          <w:b/>
          <w:i/>
          <w:sz w:val="20"/>
          <w:u w:val="single"/>
        </w:rPr>
      </w:pPr>
    </w:p>
    <w:p w:rsidR="00355745" w:rsidRPr="007351B7" w:rsidRDefault="00FB7675" w:rsidP="0025087C">
      <w:pPr>
        <w:pStyle w:val="prastasistinklapis"/>
        <w:spacing w:before="0" w:beforeAutospacing="0" w:after="0" w:afterAutospacing="0"/>
        <w:contextualSpacing/>
        <w:jc w:val="both"/>
        <w:rPr>
          <w:b/>
          <w:i/>
          <w:u w:val="single"/>
        </w:rPr>
      </w:pPr>
      <w:r w:rsidRPr="007351B7">
        <w:rPr>
          <w:b/>
          <w:i/>
          <w:u w:val="single"/>
        </w:rPr>
        <w:t>Papildomos išlaidos:</w:t>
      </w:r>
    </w:p>
    <w:p w:rsidR="0005172D" w:rsidRPr="007351B7" w:rsidRDefault="0005172D" w:rsidP="0005172D">
      <w:pPr>
        <w:pStyle w:val="prastasistinklapis"/>
        <w:numPr>
          <w:ilvl w:val="0"/>
          <w:numId w:val="2"/>
        </w:numPr>
        <w:spacing w:before="0" w:beforeAutospacing="0" w:after="0" w:afterAutospacing="0"/>
        <w:contextualSpacing/>
        <w:jc w:val="both"/>
        <w:rPr>
          <w:sz w:val="22"/>
        </w:rPr>
      </w:pPr>
      <w:r w:rsidRPr="007351B7">
        <w:rPr>
          <w:sz w:val="22"/>
        </w:rPr>
        <w:t xml:space="preserve">Skrydis Vilnius - Tel Avivas - Vilnius su </w:t>
      </w:r>
      <w:r w:rsidR="00AA704E" w:rsidRPr="007351B7">
        <w:rPr>
          <w:sz w:val="22"/>
        </w:rPr>
        <w:t>mažu rankiniu bagažu</w:t>
      </w:r>
      <w:r w:rsidRPr="007351B7">
        <w:rPr>
          <w:sz w:val="22"/>
        </w:rPr>
        <w:t>;</w:t>
      </w:r>
    </w:p>
    <w:p w:rsidR="006512A8" w:rsidRPr="007351B7" w:rsidRDefault="00AA704E" w:rsidP="00AA704E">
      <w:pPr>
        <w:pStyle w:val="prastasistinklapis"/>
        <w:numPr>
          <w:ilvl w:val="0"/>
          <w:numId w:val="2"/>
        </w:numPr>
        <w:spacing w:before="0" w:beforeAutospacing="0" w:after="0" w:afterAutospacing="0"/>
        <w:contextualSpacing/>
        <w:jc w:val="both"/>
        <w:rPr>
          <w:color w:val="000000" w:themeColor="text1"/>
        </w:rPr>
      </w:pPr>
      <w:r w:rsidRPr="007351B7">
        <w:rPr>
          <w:sz w:val="22"/>
        </w:rPr>
        <w:t>Didelis rankinis bagažas, r</w:t>
      </w:r>
      <w:r w:rsidR="006512A8" w:rsidRPr="007351B7">
        <w:rPr>
          <w:sz w:val="22"/>
        </w:rPr>
        <w:t>egistruotasis bagažas</w:t>
      </w:r>
      <w:r w:rsidRPr="007351B7">
        <w:rPr>
          <w:sz w:val="22"/>
        </w:rPr>
        <w:t xml:space="preserve"> ir/ar kitos papildomos paslaugos skrydžio metu;</w:t>
      </w:r>
    </w:p>
    <w:p w:rsidR="0005172D" w:rsidRPr="007351B7" w:rsidRDefault="0005172D" w:rsidP="0005172D">
      <w:pPr>
        <w:numPr>
          <w:ilvl w:val="0"/>
          <w:numId w:val="2"/>
        </w:numPr>
        <w:shd w:val="clear" w:color="auto" w:fill="FFFFFF"/>
        <w:spacing w:after="0" w:line="240" w:lineRule="auto"/>
        <w:jc w:val="both"/>
        <w:rPr>
          <w:rFonts w:ascii="Times New Roman" w:eastAsia="Times New Roman" w:hAnsi="Times New Roman" w:cs="Times New Roman"/>
          <w:color w:val="000000" w:themeColor="text1"/>
          <w:szCs w:val="24"/>
        </w:rPr>
      </w:pPr>
      <w:r w:rsidRPr="007351B7">
        <w:rPr>
          <w:rFonts w:ascii="Times New Roman" w:eastAsia="Times New Roman" w:hAnsi="Times New Roman" w:cs="Times New Roman"/>
          <w:color w:val="000000" w:themeColor="text1"/>
          <w:szCs w:val="24"/>
        </w:rPr>
        <w:t>Vienviečio kambario priemoka – 140 €;</w:t>
      </w:r>
    </w:p>
    <w:p w:rsidR="0005172D" w:rsidRPr="007351B7" w:rsidRDefault="0005172D" w:rsidP="0005172D">
      <w:pPr>
        <w:numPr>
          <w:ilvl w:val="0"/>
          <w:numId w:val="2"/>
        </w:numPr>
        <w:shd w:val="clear" w:color="auto" w:fill="FFFFFF"/>
        <w:spacing w:after="0" w:line="240" w:lineRule="auto"/>
        <w:jc w:val="both"/>
        <w:rPr>
          <w:rFonts w:ascii="Times New Roman" w:eastAsia="Times New Roman" w:hAnsi="Times New Roman" w:cs="Times New Roman"/>
          <w:b/>
          <w:i/>
          <w:color w:val="000000" w:themeColor="text1"/>
          <w:szCs w:val="24"/>
          <w:u w:val="single"/>
        </w:rPr>
      </w:pPr>
      <w:r w:rsidRPr="007351B7">
        <w:rPr>
          <w:rFonts w:ascii="Times New Roman" w:eastAsia="Times New Roman" w:hAnsi="Times New Roman" w:cs="Times New Roman"/>
          <w:b/>
          <w:i/>
          <w:color w:val="000000" w:themeColor="text1"/>
          <w:szCs w:val="24"/>
          <w:u w:val="single"/>
        </w:rPr>
        <w:t xml:space="preserve">Ausinės ekskursijų metu </w:t>
      </w:r>
      <w:r w:rsidR="001226D1" w:rsidRPr="007351B7">
        <w:rPr>
          <w:rFonts w:ascii="Times New Roman" w:eastAsia="Times New Roman" w:hAnsi="Times New Roman" w:cs="Times New Roman"/>
          <w:b/>
          <w:i/>
          <w:color w:val="000000" w:themeColor="text1"/>
          <w:szCs w:val="24"/>
          <w:u w:val="single"/>
        </w:rPr>
        <w:t>–</w:t>
      </w:r>
      <w:r w:rsidRPr="007351B7">
        <w:rPr>
          <w:rFonts w:ascii="Times New Roman" w:eastAsia="Times New Roman" w:hAnsi="Times New Roman" w:cs="Times New Roman"/>
          <w:b/>
          <w:i/>
          <w:color w:val="000000" w:themeColor="text1"/>
          <w:szCs w:val="24"/>
          <w:u w:val="single"/>
        </w:rPr>
        <w:t xml:space="preserve"> </w:t>
      </w:r>
      <w:r w:rsidR="001226D1" w:rsidRPr="007351B7">
        <w:rPr>
          <w:rFonts w:ascii="Times New Roman" w:eastAsia="Times New Roman" w:hAnsi="Times New Roman" w:cs="Times New Roman"/>
          <w:b/>
          <w:i/>
          <w:color w:val="000000" w:themeColor="text1"/>
          <w:szCs w:val="24"/>
          <w:u w:val="single"/>
        </w:rPr>
        <w:t>5 €</w:t>
      </w:r>
      <w:r w:rsidRPr="007351B7">
        <w:rPr>
          <w:rFonts w:ascii="Times New Roman" w:eastAsia="Times New Roman" w:hAnsi="Times New Roman" w:cs="Times New Roman"/>
          <w:b/>
          <w:i/>
          <w:color w:val="000000" w:themeColor="text1"/>
          <w:szCs w:val="24"/>
          <w:u w:val="single"/>
        </w:rPr>
        <w:t>/</w:t>
      </w:r>
      <w:proofErr w:type="spellStart"/>
      <w:r w:rsidRPr="007351B7">
        <w:rPr>
          <w:rFonts w:ascii="Times New Roman" w:eastAsia="Times New Roman" w:hAnsi="Times New Roman" w:cs="Times New Roman"/>
          <w:b/>
          <w:i/>
          <w:color w:val="000000" w:themeColor="text1"/>
          <w:szCs w:val="24"/>
          <w:u w:val="single"/>
        </w:rPr>
        <w:t>asm</w:t>
      </w:r>
      <w:proofErr w:type="spellEnd"/>
      <w:r w:rsidR="007351B7" w:rsidRPr="007351B7">
        <w:rPr>
          <w:rFonts w:ascii="Times New Roman" w:eastAsia="Times New Roman" w:hAnsi="Times New Roman" w:cs="Times New Roman"/>
          <w:b/>
          <w:i/>
          <w:color w:val="000000" w:themeColor="text1"/>
          <w:szCs w:val="24"/>
          <w:u w:val="single"/>
        </w:rPr>
        <w:t>;</w:t>
      </w:r>
    </w:p>
    <w:p w:rsidR="00C73482" w:rsidRPr="007351B7" w:rsidRDefault="009277F9" w:rsidP="0025087C">
      <w:pPr>
        <w:pStyle w:val="prastasistinklapis"/>
        <w:numPr>
          <w:ilvl w:val="0"/>
          <w:numId w:val="2"/>
        </w:numPr>
        <w:spacing w:before="0" w:beforeAutospacing="0" w:after="0" w:afterAutospacing="0"/>
        <w:contextualSpacing/>
        <w:jc w:val="both"/>
        <w:rPr>
          <w:b/>
          <w:i/>
          <w:sz w:val="22"/>
          <w:u w:val="single"/>
        </w:rPr>
      </w:pPr>
      <w:r w:rsidRPr="007351B7">
        <w:rPr>
          <w:b/>
          <w:i/>
          <w:sz w:val="22"/>
          <w:u w:val="single"/>
        </w:rPr>
        <w:t>PRIVALOMI a</w:t>
      </w:r>
      <w:r w:rsidR="00FB7675" w:rsidRPr="007351B7">
        <w:rPr>
          <w:b/>
          <w:i/>
          <w:sz w:val="22"/>
          <w:u w:val="single"/>
        </w:rPr>
        <w:t xml:space="preserve">rbatpinigiai gidui/vairuotojui/viešbučiams </w:t>
      </w:r>
      <w:r w:rsidR="00C73482" w:rsidRPr="007351B7">
        <w:rPr>
          <w:b/>
          <w:i/>
          <w:sz w:val="22"/>
          <w:u w:val="single"/>
        </w:rPr>
        <w:t>(25 $/asm.</w:t>
      </w:r>
      <w:r w:rsidR="007351B7">
        <w:rPr>
          <w:b/>
          <w:i/>
          <w:sz w:val="22"/>
          <w:u w:val="single"/>
        </w:rPr>
        <w:t>)</w:t>
      </w:r>
      <w:r w:rsidR="00C73482" w:rsidRPr="007351B7">
        <w:rPr>
          <w:b/>
          <w:i/>
          <w:sz w:val="22"/>
          <w:u w:val="single"/>
        </w:rPr>
        <w:t>;</w:t>
      </w:r>
    </w:p>
    <w:p w:rsidR="00092B0E" w:rsidRPr="007351B7" w:rsidRDefault="00092B0E" w:rsidP="00092B0E">
      <w:pPr>
        <w:pStyle w:val="prastasistinklapis"/>
        <w:numPr>
          <w:ilvl w:val="0"/>
          <w:numId w:val="2"/>
        </w:numPr>
        <w:spacing w:before="0" w:beforeAutospacing="0" w:after="0" w:afterAutospacing="0"/>
        <w:contextualSpacing/>
        <w:jc w:val="both"/>
        <w:rPr>
          <w:b/>
          <w:i/>
          <w:sz w:val="22"/>
          <w:u w:val="single"/>
        </w:rPr>
      </w:pPr>
      <w:r w:rsidRPr="007351B7">
        <w:rPr>
          <w:b/>
          <w:i/>
          <w:sz w:val="22"/>
          <w:u w:val="single"/>
        </w:rPr>
        <w:t>Įėjimas į Negyvosios jūros paplūdimį (12 $/asm.);</w:t>
      </w:r>
    </w:p>
    <w:p w:rsidR="00FB7675" w:rsidRPr="007351B7" w:rsidRDefault="00A731C5" w:rsidP="0025087C">
      <w:pPr>
        <w:pStyle w:val="prastasistinklapis"/>
        <w:numPr>
          <w:ilvl w:val="0"/>
          <w:numId w:val="2"/>
        </w:numPr>
        <w:spacing w:before="0" w:beforeAutospacing="0" w:after="0" w:afterAutospacing="0"/>
        <w:contextualSpacing/>
        <w:jc w:val="both"/>
        <w:rPr>
          <w:sz w:val="22"/>
        </w:rPr>
      </w:pPr>
      <w:r w:rsidRPr="007351B7">
        <w:rPr>
          <w:sz w:val="22"/>
        </w:rPr>
        <w:t>A</w:t>
      </w:r>
      <w:r w:rsidR="00FB7675" w:rsidRPr="007351B7">
        <w:rPr>
          <w:sz w:val="22"/>
        </w:rPr>
        <w:t xml:space="preserve">smeninėms išlaidoms (suvenyrams, užkandžiams/gėrimams mieste ir pan.) kelionės metu rekomenduojame papildomai turėti dar apie 100–200 </w:t>
      </w:r>
      <w:r w:rsidR="001226D1" w:rsidRPr="007351B7">
        <w:rPr>
          <w:sz w:val="22"/>
        </w:rPr>
        <w:t>€</w:t>
      </w:r>
      <w:r w:rsidR="00FB7675" w:rsidRPr="007351B7">
        <w:rPr>
          <w:sz w:val="22"/>
        </w:rPr>
        <w:t>. (šviežių sulčių stiklinė, kava 3-5 dol</w:t>
      </w:r>
      <w:r w:rsidRPr="007351B7">
        <w:rPr>
          <w:sz w:val="22"/>
        </w:rPr>
        <w:t>eriai, pietūs  – 15-2</w:t>
      </w:r>
      <w:r w:rsidR="001226D1" w:rsidRPr="007351B7">
        <w:rPr>
          <w:sz w:val="22"/>
        </w:rPr>
        <w:t>5 €/asm.</w:t>
      </w:r>
      <w:r w:rsidRPr="007351B7">
        <w:rPr>
          <w:sz w:val="22"/>
        </w:rPr>
        <w:t>)</w:t>
      </w:r>
      <w:r w:rsidR="00F47A19" w:rsidRPr="007351B7">
        <w:rPr>
          <w:sz w:val="22"/>
        </w:rPr>
        <w:t>;</w:t>
      </w:r>
    </w:p>
    <w:p w:rsidR="00A731C5" w:rsidRPr="007351B7" w:rsidRDefault="00C87920" w:rsidP="0025087C">
      <w:pPr>
        <w:pStyle w:val="prastasistinklapis"/>
        <w:numPr>
          <w:ilvl w:val="0"/>
          <w:numId w:val="2"/>
        </w:numPr>
        <w:spacing w:before="0" w:beforeAutospacing="0" w:after="0" w:afterAutospacing="0"/>
        <w:contextualSpacing/>
        <w:jc w:val="both"/>
        <w:rPr>
          <w:b/>
          <w:i/>
          <w:sz w:val="22"/>
          <w:u w:val="single"/>
        </w:rPr>
      </w:pPr>
      <w:r w:rsidRPr="007351B7">
        <w:rPr>
          <w:b/>
          <w:i/>
          <w:sz w:val="22"/>
          <w:u w:val="single"/>
        </w:rPr>
        <w:t>PRIVALOMAS m</w:t>
      </w:r>
      <w:r w:rsidR="00A731C5" w:rsidRPr="007351B7">
        <w:rPr>
          <w:b/>
          <w:i/>
          <w:sz w:val="22"/>
          <w:u w:val="single"/>
        </w:rPr>
        <w:t>edicininis draudimas</w:t>
      </w:r>
      <w:r w:rsidR="00A731C5" w:rsidRPr="007351B7">
        <w:rPr>
          <w:sz w:val="22"/>
        </w:rPr>
        <w:t xml:space="preserve"> (Europos sveikatos draudimo kortelė </w:t>
      </w:r>
      <w:r w:rsidR="00A731C5" w:rsidRPr="007351B7">
        <w:rPr>
          <w:b/>
          <w:sz w:val="22"/>
        </w:rPr>
        <w:t>negalioja!</w:t>
      </w:r>
      <w:r w:rsidR="00A731C5" w:rsidRPr="007351B7">
        <w:rPr>
          <w:sz w:val="22"/>
        </w:rPr>
        <w:t>)</w:t>
      </w:r>
      <w:r w:rsidRPr="007351B7">
        <w:rPr>
          <w:sz w:val="22"/>
        </w:rPr>
        <w:t>.</w:t>
      </w:r>
    </w:p>
    <w:p w:rsidR="00A731C5" w:rsidRPr="007351B7" w:rsidRDefault="00A731C5" w:rsidP="0025087C">
      <w:pPr>
        <w:pStyle w:val="prastasistinklapis"/>
        <w:spacing w:before="0" w:beforeAutospacing="0" w:after="0" w:afterAutospacing="0"/>
        <w:ind w:left="720"/>
        <w:contextualSpacing/>
        <w:jc w:val="both"/>
        <w:rPr>
          <w:sz w:val="20"/>
        </w:rPr>
      </w:pPr>
    </w:p>
    <w:p w:rsidR="00A731C5" w:rsidRPr="007351B7" w:rsidRDefault="00FB7675" w:rsidP="007636C3">
      <w:pPr>
        <w:pStyle w:val="prastasistinklapis"/>
        <w:numPr>
          <w:ilvl w:val="0"/>
          <w:numId w:val="3"/>
        </w:numPr>
        <w:spacing w:before="0" w:beforeAutospacing="0" w:after="0" w:afterAutospacing="0"/>
        <w:ind w:left="360" w:right="-24"/>
        <w:contextualSpacing/>
        <w:jc w:val="both"/>
        <w:rPr>
          <w:sz w:val="22"/>
        </w:rPr>
      </w:pPr>
      <w:r w:rsidRPr="007351B7">
        <w:rPr>
          <w:sz w:val="22"/>
        </w:rPr>
        <w:t xml:space="preserve">Į Izraelį bei Jordaniją galima vykti tik turint </w:t>
      </w:r>
      <w:r w:rsidRPr="007351B7">
        <w:rPr>
          <w:b/>
          <w:sz w:val="22"/>
        </w:rPr>
        <w:t>galiojantį pasą (!)</w:t>
      </w:r>
      <w:r w:rsidRPr="007351B7">
        <w:rPr>
          <w:sz w:val="22"/>
        </w:rPr>
        <w:t xml:space="preserve">. Asmens tapatybės kortelė netinka. </w:t>
      </w:r>
      <w:r w:rsidRPr="007351B7">
        <w:rPr>
          <w:b/>
          <w:i/>
          <w:sz w:val="22"/>
          <w:u w:val="single"/>
        </w:rPr>
        <w:t>Pasas turi galioti ne trumpiau kaip 6 mėnesius, skaičiuojant nuo kelionės pabaigos dienos.</w:t>
      </w:r>
    </w:p>
    <w:p w:rsidR="00FB7675" w:rsidRPr="007351B7" w:rsidRDefault="00FB7675" w:rsidP="007636C3">
      <w:pPr>
        <w:pStyle w:val="prastasistinklapis"/>
        <w:numPr>
          <w:ilvl w:val="0"/>
          <w:numId w:val="3"/>
        </w:numPr>
        <w:spacing w:before="0" w:beforeAutospacing="0" w:after="0" w:afterAutospacing="0"/>
        <w:ind w:left="360" w:right="-24"/>
        <w:contextualSpacing/>
        <w:jc w:val="both"/>
        <w:rPr>
          <w:sz w:val="22"/>
          <w:u w:val="single"/>
        </w:rPr>
      </w:pPr>
      <w:r w:rsidRPr="007351B7">
        <w:rPr>
          <w:sz w:val="22"/>
        </w:rPr>
        <w:t>Asmenys, kurių pasuose yra galiojančios arba pasibaigusios Sirijos Arabų Respublikos, Jungtinių Arabų Emyratų, Libano, Libijos, Irano, Sudano, Jemeno vizos ar sienos kirtimo spaudai, vadovaujantis Izraelio Respublikoje galiojančiais teisės aktais, gali būti neįleisti į Izraelio</w:t>
      </w:r>
      <w:r w:rsidR="00C87920" w:rsidRPr="007351B7">
        <w:rPr>
          <w:sz w:val="22"/>
        </w:rPr>
        <w:t xml:space="preserve"> </w:t>
      </w:r>
      <w:r w:rsidRPr="007351B7">
        <w:rPr>
          <w:sz w:val="22"/>
        </w:rPr>
        <w:t xml:space="preserve">Respublikos teritoriją. Jiems keliami padidinti reikalavimai, kertant valstybės sieną. </w:t>
      </w:r>
      <w:r w:rsidRPr="007351B7">
        <w:rPr>
          <w:sz w:val="22"/>
          <w:u w:val="single"/>
        </w:rPr>
        <w:t xml:space="preserve">Šiems asmenims iki kelionės pradžios </w:t>
      </w:r>
      <w:r w:rsidR="00A731C5" w:rsidRPr="007351B7">
        <w:rPr>
          <w:sz w:val="22"/>
          <w:u w:val="single"/>
        </w:rPr>
        <w:t>rekomenduojame pasikeisti pasą.</w:t>
      </w:r>
    </w:p>
    <w:sectPr w:rsidR="00FB7675" w:rsidRPr="007351B7" w:rsidSect="007636C3">
      <w:footerReference w:type="even" r:id="rId9"/>
      <w:type w:val="continuous"/>
      <w:pgSz w:w="11906" w:h="16838"/>
      <w:pgMar w:top="567" w:right="567" w:bottom="567"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FE" w:rsidRDefault="003D1FFE" w:rsidP="005006FF">
      <w:pPr>
        <w:spacing w:after="0" w:line="240" w:lineRule="auto"/>
      </w:pPr>
      <w:r>
        <w:separator/>
      </w:r>
    </w:p>
  </w:endnote>
  <w:endnote w:type="continuationSeparator" w:id="0">
    <w:p w:rsidR="003D1FFE" w:rsidRDefault="003D1FFE" w:rsidP="0050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C5" w:rsidRDefault="00A731C5" w:rsidP="00A731C5">
    <w:pPr>
      <w:pStyle w:val="Porat"/>
      <w:contextualSpacing/>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FE" w:rsidRDefault="003D1FFE" w:rsidP="005006FF">
      <w:pPr>
        <w:spacing w:after="0" w:line="240" w:lineRule="auto"/>
      </w:pPr>
      <w:r>
        <w:separator/>
      </w:r>
    </w:p>
  </w:footnote>
  <w:footnote w:type="continuationSeparator" w:id="0">
    <w:p w:rsidR="003D1FFE" w:rsidRDefault="003D1FFE" w:rsidP="00500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2A8"/>
    <w:multiLevelType w:val="multilevel"/>
    <w:tmpl w:val="2EFC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B1C23"/>
    <w:multiLevelType w:val="hybridMultilevel"/>
    <w:tmpl w:val="BE58D378"/>
    <w:lvl w:ilvl="0" w:tplc="3AE6DAF0">
      <w:start w:val="1"/>
      <w:numFmt w:val="bullet"/>
      <w:lvlText w:val=""/>
      <w:lvlJc w:val="left"/>
      <w:pPr>
        <w:ind w:left="900" w:hanging="360"/>
      </w:pPr>
      <w:rPr>
        <w:rFonts w:ascii="Symbol" w:hAnsi="Symbol" w:hint="default"/>
        <w:sz w:val="36"/>
        <w:szCs w:val="3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1950CC6"/>
    <w:multiLevelType w:val="hybridMultilevel"/>
    <w:tmpl w:val="7CA0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1600B"/>
    <w:multiLevelType w:val="multilevel"/>
    <w:tmpl w:val="BB7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B474A"/>
    <w:multiLevelType w:val="hybridMultilevel"/>
    <w:tmpl w:val="43D8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02141"/>
    <w:multiLevelType w:val="multilevel"/>
    <w:tmpl w:val="CDC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E51A9"/>
    <w:multiLevelType w:val="multilevel"/>
    <w:tmpl w:val="F80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E1037"/>
    <w:multiLevelType w:val="hybridMultilevel"/>
    <w:tmpl w:val="89CE2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75FB3"/>
    <w:multiLevelType w:val="hybridMultilevel"/>
    <w:tmpl w:val="1C4AA9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55"/>
    <w:rsid w:val="00023B49"/>
    <w:rsid w:val="00036686"/>
    <w:rsid w:val="0005172D"/>
    <w:rsid w:val="00085047"/>
    <w:rsid w:val="0008724E"/>
    <w:rsid w:val="00092B0E"/>
    <w:rsid w:val="00093E5D"/>
    <w:rsid w:val="000945FC"/>
    <w:rsid w:val="00094C79"/>
    <w:rsid w:val="000B32B6"/>
    <w:rsid w:val="000E3968"/>
    <w:rsid w:val="00107DA3"/>
    <w:rsid w:val="001226D1"/>
    <w:rsid w:val="00127FE7"/>
    <w:rsid w:val="00133C39"/>
    <w:rsid w:val="00174F0B"/>
    <w:rsid w:val="001847DC"/>
    <w:rsid w:val="00191629"/>
    <w:rsid w:val="001D3F47"/>
    <w:rsid w:val="00217D04"/>
    <w:rsid w:val="002331C2"/>
    <w:rsid w:val="00244D2E"/>
    <w:rsid w:val="0025087C"/>
    <w:rsid w:val="00257176"/>
    <w:rsid w:val="00266C29"/>
    <w:rsid w:val="00270E2A"/>
    <w:rsid w:val="002802D7"/>
    <w:rsid w:val="0029668C"/>
    <w:rsid w:val="002C4B1A"/>
    <w:rsid w:val="002D3B58"/>
    <w:rsid w:val="002D60D9"/>
    <w:rsid w:val="002F4E91"/>
    <w:rsid w:val="00307A47"/>
    <w:rsid w:val="00355745"/>
    <w:rsid w:val="00363252"/>
    <w:rsid w:val="00394041"/>
    <w:rsid w:val="003B7DFD"/>
    <w:rsid w:val="003C115C"/>
    <w:rsid w:val="003C1BB2"/>
    <w:rsid w:val="003D1FFE"/>
    <w:rsid w:val="003E701A"/>
    <w:rsid w:val="004001F6"/>
    <w:rsid w:val="00410C6A"/>
    <w:rsid w:val="004448BA"/>
    <w:rsid w:val="0045372D"/>
    <w:rsid w:val="004901CF"/>
    <w:rsid w:val="004C001D"/>
    <w:rsid w:val="004E082F"/>
    <w:rsid w:val="004E622B"/>
    <w:rsid w:val="00500144"/>
    <w:rsid w:val="005006FF"/>
    <w:rsid w:val="00505710"/>
    <w:rsid w:val="00507207"/>
    <w:rsid w:val="00515AEE"/>
    <w:rsid w:val="00520C1E"/>
    <w:rsid w:val="00561193"/>
    <w:rsid w:val="00566BC0"/>
    <w:rsid w:val="00594A5C"/>
    <w:rsid w:val="005D61F5"/>
    <w:rsid w:val="005E6847"/>
    <w:rsid w:val="0060160D"/>
    <w:rsid w:val="006022C0"/>
    <w:rsid w:val="006212CB"/>
    <w:rsid w:val="00636AA4"/>
    <w:rsid w:val="006429CE"/>
    <w:rsid w:val="00642D41"/>
    <w:rsid w:val="00650949"/>
    <w:rsid w:val="006512A8"/>
    <w:rsid w:val="00654236"/>
    <w:rsid w:val="006659B4"/>
    <w:rsid w:val="00667403"/>
    <w:rsid w:val="006750C6"/>
    <w:rsid w:val="006827F9"/>
    <w:rsid w:val="006C106E"/>
    <w:rsid w:val="006C1354"/>
    <w:rsid w:val="006C2F37"/>
    <w:rsid w:val="007042AE"/>
    <w:rsid w:val="00712DD9"/>
    <w:rsid w:val="00715E17"/>
    <w:rsid w:val="00725829"/>
    <w:rsid w:val="00725969"/>
    <w:rsid w:val="007351B7"/>
    <w:rsid w:val="007636C3"/>
    <w:rsid w:val="007664A1"/>
    <w:rsid w:val="0077608E"/>
    <w:rsid w:val="007A76BF"/>
    <w:rsid w:val="007D3EB0"/>
    <w:rsid w:val="007E2D1C"/>
    <w:rsid w:val="008077AC"/>
    <w:rsid w:val="00810655"/>
    <w:rsid w:val="00827434"/>
    <w:rsid w:val="00842EB8"/>
    <w:rsid w:val="00862C68"/>
    <w:rsid w:val="0088325C"/>
    <w:rsid w:val="00894ACC"/>
    <w:rsid w:val="00897437"/>
    <w:rsid w:val="00897FD2"/>
    <w:rsid w:val="008D171B"/>
    <w:rsid w:val="008E4A7B"/>
    <w:rsid w:val="008E5BB1"/>
    <w:rsid w:val="008F43FC"/>
    <w:rsid w:val="0090012B"/>
    <w:rsid w:val="00913AD2"/>
    <w:rsid w:val="009277F9"/>
    <w:rsid w:val="009B7289"/>
    <w:rsid w:val="00A01509"/>
    <w:rsid w:val="00A127B8"/>
    <w:rsid w:val="00A15BAD"/>
    <w:rsid w:val="00A342FC"/>
    <w:rsid w:val="00A731C5"/>
    <w:rsid w:val="00A73443"/>
    <w:rsid w:val="00A766EC"/>
    <w:rsid w:val="00A9007D"/>
    <w:rsid w:val="00AA4055"/>
    <w:rsid w:val="00AA704E"/>
    <w:rsid w:val="00AB21BC"/>
    <w:rsid w:val="00AF2AED"/>
    <w:rsid w:val="00B358F6"/>
    <w:rsid w:val="00B57AC6"/>
    <w:rsid w:val="00B81712"/>
    <w:rsid w:val="00BA06C5"/>
    <w:rsid w:val="00BC53DB"/>
    <w:rsid w:val="00BC573B"/>
    <w:rsid w:val="00C4068A"/>
    <w:rsid w:val="00C45314"/>
    <w:rsid w:val="00C473E4"/>
    <w:rsid w:val="00C6343D"/>
    <w:rsid w:val="00C639FB"/>
    <w:rsid w:val="00C73482"/>
    <w:rsid w:val="00C85F34"/>
    <w:rsid w:val="00C87920"/>
    <w:rsid w:val="00CC7DD9"/>
    <w:rsid w:val="00CD14BF"/>
    <w:rsid w:val="00CE09CB"/>
    <w:rsid w:val="00D04C4B"/>
    <w:rsid w:val="00D04E69"/>
    <w:rsid w:val="00D324C7"/>
    <w:rsid w:val="00D57281"/>
    <w:rsid w:val="00D83177"/>
    <w:rsid w:val="00DC63EC"/>
    <w:rsid w:val="00DD10F3"/>
    <w:rsid w:val="00DD799E"/>
    <w:rsid w:val="00DE28C4"/>
    <w:rsid w:val="00DE348F"/>
    <w:rsid w:val="00DF5B03"/>
    <w:rsid w:val="00E34A33"/>
    <w:rsid w:val="00E66BFC"/>
    <w:rsid w:val="00E83AB5"/>
    <w:rsid w:val="00EC5E4A"/>
    <w:rsid w:val="00EC7A6C"/>
    <w:rsid w:val="00ED2CC0"/>
    <w:rsid w:val="00EE34DF"/>
    <w:rsid w:val="00EE469B"/>
    <w:rsid w:val="00F02D13"/>
    <w:rsid w:val="00F07843"/>
    <w:rsid w:val="00F47A19"/>
    <w:rsid w:val="00F54CB9"/>
    <w:rsid w:val="00F915F9"/>
    <w:rsid w:val="00FA1549"/>
    <w:rsid w:val="00FB7675"/>
    <w:rsid w:val="00FC5925"/>
    <w:rsid w:val="00F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7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uiPriority w:val="9"/>
    <w:semiHidden/>
    <w:unhideWhenUsed/>
    <w:qFormat/>
    <w:rsid w:val="00B817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unhideWhenUsed/>
    <w:qFormat/>
    <w:rsid w:val="00A731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semiHidden/>
    <w:unhideWhenUsed/>
    <w:qFormat/>
    <w:rsid w:val="003557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10655"/>
    <w:rPr>
      <w:b/>
      <w:bCs/>
    </w:rPr>
  </w:style>
  <w:style w:type="paragraph" w:styleId="prastasistinklapis">
    <w:name w:val="Normal (Web)"/>
    <w:basedOn w:val="prastasis"/>
    <w:uiPriority w:val="99"/>
    <w:unhideWhenUsed/>
    <w:rsid w:val="00810655"/>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006F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06FF"/>
  </w:style>
  <w:style w:type="paragraph" w:styleId="Porat">
    <w:name w:val="footer"/>
    <w:basedOn w:val="prastasis"/>
    <w:link w:val="PoratDiagrama"/>
    <w:uiPriority w:val="99"/>
    <w:unhideWhenUsed/>
    <w:rsid w:val="005006F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06FF"/>
  </w:style>
  <w:style w:type="paragraph" w:styleId="Debesliotekstas">
    <w:name w:val="Balloon Text"/>
    <w:basedOn w:val="prastasis"/>
    <w:link w:val="DebesliotekstasDiagrama"/>
    <w:uiPriority w:val="99"/>
    <w:semiHidden/>
    <w:unhideWhenUsed/>
    <w:rsid w:val="005006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6FF"/>
    <w:rPr>
      <w:rFonts w:ascii="Segoe UI" w:hAnsi="Segoe UI" w:cs="Segoe UI"/>
      <w:sz w:val="18"/>
      <w:szCs w:val="18"/>
    </w:rPr>
  </w:style>
  <w:style w:type="character" w:customStyle="1" w:styleId="Antrat1Diagrama">
    <w:name w:val="Antraštė 1 Diagrama"/>
    <w:basedOn w:val="Numatytasispastraiposriftas"/>
    <w:link w:val="Antrat1"/>
    <w:uiPriority w:val="9"/>
    <w:rsid w:val="00FB7675"/>
    <w:rPr>
      <w:rFonts w:asciiTheme="majorHAnsi" w:eastAsiaTheme="majorEastAsia" w:hAnsiTheme="majorHAnsi" w:cstheme="majorBidi"/>
      <w:color w:val="365F91" w:themeColor="accent1" w:themeShade="BF"/>
      <w:sz w:val="32"/>
      <w:szCs w:val="32"/>
    </w:rPr>
  </w:style>
  <w:style w:type="character" w:customStyle="1" w:styleId="Antrat5Diagrama">
    <w:name w:val="Antraštė 5 Diagrama"/>
    <w:basedOn w:val="Numatytasispastraiposriftas"/>
    <w:link w:val="Antrat5"/>
    <w:uiPriority w:val="9"/>
    <w:semiHidden/>
    <w:rsid w:val="00355745"/>
    <w:rPr>
      <w:rFonts w:asciiTheme="majorHAnsi" w:eastAsiaTheme="majorEastAsia" w:hAnsiTheme="majorHAnsi" w:cstheme="majorBidi"/>
      <w:color w:val="365F91" w:themeColor="accent1" w:themeShade="BF"/>
    </w:rPr>
  </w:style>
  <w:style w:type="character" w:customStyle="1" w:styleId="Antrat4Diagrama">
    <w:name w:val="Antraštė 4 Diagrama"/>
    <w:basedOn w:val="Numatytasispastraiposriftas"/>
    <w:link w:val="Antrat4"/>
    <w:uiPriority w:val="9"/>
    <w:rsid w:val="00A731C5"/>
    <w:rPr>
      <w:rFonts w:asciiTheme="majorHAnsi" w:eastAsiaTheme="majorEastAsia" w:hAnsiTheme="majorHAnsi" w:cstheme="majorBidi"/>
      <w:i/>
      <w:iCs/>
      <w:color w:val="365F91" w:themeColor="accent1" w:themeShade="BF"/>
    </w:rPr>
  </w:style>
  <w:style w:type="character" w:customStyle="1" w:styleId="Antrat3Diagrama">
    <w:name w:val="Antraštė 3 Diagrama"/>
    <w:basedOn w:val="Numatytasispastraiposriftas"/>
    <w:link w:val="Antrat3"/>
    <w:uiPriority w:val="9"/>
    <w:semiHidden/>
    <w:rsid w:val="00B81712"/>
    <w:rPr>
      <w:rFonts w:asciiTheme="majorHAnsi" w:eastAsiaTheme="majorEastAsia" w:hAnsiTheme="majorHAnsi" w:cstheme="majorBidi"/>
      <w:color w:val="243F60" w:themeColor="accent1" w:themeShade="7F"/>
      <w:sz w:val="24"/>
      <w:szCs w:val="24"/>
    </w:rPr>
  </w:style>
  <w:style w:type="paragraph" w:styleId="Pavadinimas">
    <w:name w:val="Title"/>
    <w:basedOn w:val="prastasis"/>
    <w:next w:val="prastasis"/>
    <w:link w:val="PavadinimasDiagrama"/>
    <w:uiPriority w:val="10"/>
    <w:qFormat/>
    <w:rsid w:val="009B7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B7289"/>
    <w:rPr>
      <w:rFonts w:asciiTheme="majorHAnsi" w:eastAsiaTheme="majorEastAsia" w:hAnsiTheme="majorHAnsi" w:cstheme="majorBidi"/>
      <w:color w:val="17365D" w:themeColor="text2" w:themeShade="BF"/>
      <w:spacing w:val="5"/>
      <w:kern w:val="28"/>
      <w:sz w:val="52"/>
      <w:szCs w:val="52"/>
    </w:rPr>
  </w:style>
  <w:style w:type="paragraph" w:styleId="Sraopastraipa">
    <w:name w:val="List Paragraph"/>
    <w:basedOn w:val="prastasis"/>
    <w:uiPriority w:val="34"/>
    <w:qFormat/>
    <w:rsid w:val="009B7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76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uiPriority w:val="9"/>
    <w:semiHidden/>
    <w:unhideWhenUsed/>
    <w:qFormat/>
    <w:rsid w:val="00B817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unhideWhenUsed/>
    <w:qFormat/>
    <w:rsid w:val="00A731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semiHidden/>
    <w:unhideWhenUsed/>
    <w:qFormat/>
    <w:rsid w:val="003557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810655"/>
    <w:rPr>
      <w:b/>
      <w:bCs/>
    </w:rPr>
  </w:style>
  <w:style w:type="paragraph" w:styleId="prastasistinklapis">
    <w:name w:val="Normal (Web)"/>
    <w:basedOn w:val="prastasis"/>
    <w:uiPriority w:val="99"/>
    <w:unhideWhenUsed/>
    <w:rsid w:val="00810655"/>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006F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06FF"/>
  </w:style>
  <w:style w:type="paragraph" w:styleId="Porat">
    <w:name w:val="footer"/>
    <w:basedOn w:val="prastasis"/>
    <w:link w:val="PoratDiagrama"/>
    <w:uiPriority w:val="99"/>
    <w:unhideWhenUsed/>
    <w:rsid w:val="005006F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06FF"/>
  </w:style>
  <w:style w:type="paragraph" w:styleId="Debesliotekstas">
    <w:name w:val="Balloon Text"/>
    <w:basedOn w:val="prastasis"/>
    <w:link w:val="DebesliotekstasDiagrama"/>
    <w:uiPriority w:val="99"/>
    <w:semiHidden/>
    <w:unhideWhenUsed/>
    <w:rsid w:val="005006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6FF"/>
    <w:rPr>
      <w:rFonts w:ascii="Segoe UI" w:hAnsi="Segoe UI" w:cs="Segoe UI"/>
      <w:sz w:val="18"/>
      <w:szCs w:val="18"/>
    </w:rPr>
  </w:style>
  <w:style w:type="character" w:customStyle="1" w:styleId="Antrat1Diagrama">
    <w:name w:val="Antraštė 1 Diagrama"/>
    <w:basedOn w:val="Numatytasispastraiposriftas"/>
    <w:link w:val="Antrat1"/>
    <w:uiPriority w:val="9"/>
    <w:rsid w:val="00FB7675"/>
    <w:rPr>
      <w:rFonts w:asciiTheme="majorHAnsi" w:eastAsiaTheme="majorEastAsia" w:hAnsiTheme="majorHAnsi" w:cstheme="majorBidi"/>
      <w:color w:val="365F91" w:themeColor="accent1" w:themeShade="BF"/>
      <w:sz w:val="32"/>
      <w:szCs w:val="32"/>
    </w:rPr>
  </w:style>
  <w:style w:type="character" w:customStyle="1" w:styleId="Antrat5Diagrama">
    <w:name w:val="Antraštė 5 Diagrama"/>
    <w:basedOn w:val="Numatytasispastraiposriftas"/>
    <w:link w:val="Antrat5"/>
    <w:uiPriority w:val="9"/>
    <w:semiHidden/>
    <w:rsid w:val="00355745"/>
    <w:rPr>
      <w:rFonts w:asciiTheme="majorHAnsi" w:eastAsiaTheme="majorEastAsia" w:hAnsiTheme="majorHAnsi" w:cstheme="majorBidi"/>
      <w:color w:val="365F91" w:themeColor="accent1" w:themeShade="BF"/>
    </w:rPr>
  </w:style>
  <w:style w:type="character" w:customStyle="1" w:styleId="Antrat4Diagrama">
    <w:name w:val="Antraštė 4 Diagrama"/>
    <w:basedOn w:val="Numatytasispastraiposriftas"/>
    <w:link w:val="Antrat4"/>
    <w:uiPriority w:val="9"/>
    <w:rsid w:val="00A731C5"/>
    <w:rPr>
      <w:rFonts w:asciiTheme="majorHAnsi" w:eastAsiaTheme="majorEastAsia" w:hAnsiTheme="majorHAnsi" w:cstheme="majorBidi"/>
      <w:i/>
      <w:iCs/>
      <w:color w:val="365F91" w:themeColor="accent1" w:themeShade="BF"/>
    </w:rPr>
  </w:style>
  <w:style w:type="character" w:customStyle="1" w:styleId="Antrat3Diagrama">
    <w:name w:val="Antraštė 3 Diagrama"/>
    <w:basedOn w:val="Numatytasispastraiposriftas"/>
    <w:link w:val="Antrat3"/>
    <w:uiPriority w:val="9"/>
    <w:semiHidden/>
    <w:rsid w:val="00B81712"/>
    <w:rPr>
      <w:rFonts w:asciiTheme="majorHAnsi" w:eastAsiaTheme="majorEastAsia" w:hAnsiTheme="majorHAnsi" w:cstheme="majorBidi"/>
      <w:color w:val="243F60" w:themeColor="accent1" w:themeShade="7F"/>
      <w:sz w:val="24"/>
      <w:szCs w:val="24"/>
    </w:rPr>
  </w:style>
  <w:style w:type="paragraph" w:styleId="Pavadinimas">
    <w:name w:val="Title"/>
    <w:basedOn w:val="prastasis"/>
    <w:next w:val="prastasis"/>
    <w:link w:val="PavadinimasDiagrama"/>
    <w:uiPriority w:val="10"/>
    <w:qFormat/>
    <w:rsid w:val="009B7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B7289"/>
    <w:rPr>
      <w:rFonts w:asciiTheme="majorHAnsi" w:eastAsiaTheme="majorEastAsia" w:hAnsiTheme="majorHAnsi" w:cstheme="majorBidi"/>
      <w:color w:val="17365D" w:themeColor="text2" w:themeShade="BF"/>
      <w:spacing w:val="5"/>
      <w:kern w:val="28"/>
      <w:sz w:val="52"/>
      <w:szCs w:val="52"/>
    </w:rPr>
  </w:style>
  <w:style w:type="paragraph" w:styleId="Sraopastraipa">
    <w:name w:val="List Paragraph"/>
    <w:basedOn w:val="prastasis"/>
    <w:uiPriority w:val="34"/>
    <w:qFormat/>
    <w:rsid w:val="009B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541">
      <w:bodyDiv w:val="1"/>
      <w:marLeft w:val="0"/>
      <w:marRight w:val="0"/>
      <w:marTop w:val="0"/>
      <w:marBottom w:val="0"/>
      <w:divBdr>
        <w:top w:val="none" w:sz="0" w:space="0" w:color="auto"/>
        <w:left w:val="none" w:sz="0" w:space="0" w:color="auto"/>
        <w:bottom w:val="none" w:sz="0" w:space="0" w:color="auto"/>
        <w:right w:val="none" w:sz="0" w:space="0" w:color="auto"/>
      </w:divBdr>
    </w:div>
    <w:div w:id="179272811">
      <w:bodyDiv w:val="1"/>
      <w:marLeft w:val="0"/>
      <w:marRight w:val="0"/>
      <w:marTop w:val="0"/>
      <w:marBottom w:val="0"/>
      <w:divBdr>
        <w:top w:val="none" w:sz="0" w:space="0" w:color="auto"/>
        <w:left w:val="none" w:sz="0" w:space="0" w:color="auto"/>
        <w:bottom w:val="none" w:sz="0" w:space="0" w:color="auto"/>
        <w:right w:val="none" w:sz="0" w:space="0" w:color="auto"/>
      </w:divBdr>
    </w:div>
    <w:div w:id="484246724">
      <w:bodyDiv w:val="1"/>
      <w:marLeft w:val="0"/>
      <w:marRight w:val="0"/>
      <w:marTop w:val="0"/>
      <w:marBottom w:val="0"/>
      <w:divBdr>
        <w:top w:val="none" w:sz="0" w:space="0" w:color="auto"/>
        <w:left w:val="none" w:sz="0" w:space="0" w:color="auto"/>
        <w:bottom w:val="none" w:sz="0" w:space="0" w:color="auto"/>
        <w:right w:val="none" w:sz="0" w:space="0" w:color="auto"/>
      </w:divBdr>
      <w:divsChild>
        <w:div w:id="1015811591">
          <w:marLeft w:val="0"/>
          <w:marRight w:val="0"/>
          <w:marTop w:val="0"/>
          <w:marBottom w:val="0"/>
          <w:divBdr>
            <w:top w:val="none" w:sz="0" w:space="0" w:color="auto"/>
            <w:left w:val="none" w:sz="0" w:space="0" w:color="auto"/>
            <w:bottom w:val="none" w:sz="0" w:space="0" w:color="auto"/>
            <w:right w:val="none" w:sz="0" w:space="0" w:color="auto"/>
          </w:divBdr>
          <w:divsChild>
            <w:div w:id="1235503601">
              <w:marLeft w:val="0"/>
              <w:marRight w:val="0"/>
              <w:marTop w:val="0"/>
              <w:marBottom w:val="0"/>
              <w:divBdr>
                <w:top w:val="none" w:sz="0" w:space="0" w:color="auto"/>
                <w:left w:val="none" w:sz="0" w:space="0" w:color="auto"/>
                <w:bottom w:val="none" w:sz="0" w:space="0" w:color="auto"/>
                <w:right w:val="none" w:sz="0" w:space="0" w:color="auto"/>
              </w:divBdr>
              <w:divsChild>
                <w:div w:id="674841253">
                  <w:marLeft w:val="0"/>
                  <w:marRight w:val="0"/>
                  <w:marTop w:val="0"/>
                  <w:marBottom w:val="0"/>
                  <w:divBdr>
                    <w:top w:val="none" w:sz="0" w:space="0" w:color="auto"/>
                    <w:left w:val="none" w:sz="0" w:space="0" w:color="auto"/>
                    <w:bottom w:val="none" w:sz="0" w:space="0" w:color="auto"/>
                    <w:right w:val="none" w:sz="0" w:space="0" w:color="auto"/>
                  </w:divBdr>
                  <w:divsChild>
                    <w:div w:id="1487624699">
                      <w:marLeft w:val="0"/>
                      <w:marRight w:val="0"/>
                      <w:marTop w:val="0"/>
                      <w:marBottom w:val="0"/>
                      <w:divBdr>
                        <w:top w:val="none" w:sz="0" w:space="0" w:color="auto"/>
                        <w:left w:val="none" w:sz="0" w:space="0" w:color="auto"/>
                        <w:bottom w:val="none" w:sz="0" w:space="0" w:color="auto"/>
                        <w:right w:val="none" w:sz="0" w:space="0" w:color="auto"/>
                      </w:divBdr>
                      <w:divsChild>
                        <w:div w:id="1156072965">
                          <w:marLeft w:val="0"/>
                          <w:marRight w:val="0"/>
                          <w:marTop w:val="0"/>
                          <w:marBottom w:val="0"/>
                          <w:divBdr>
                            <w:top w:val="none" w:sz="0" w:space="0" w:color="auto"/>
                            <w:left w:val="none" w:sz="0" w:space="0" w:color="auto"/>
                            <w:bottom w:val="none" w:sz="0" w:space="0" w:color="auto"/>
                            <w:right w:val="none" w:sz="0" w:space="0" w:color="auto"/>
                          </w:divBdr>
                          <w:divsChild>
                            <w:div w:id="1817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138">
                      <w:marLeft w:val="0"/>
                      <w:marRight w:val="0"/>
                      <w:marTop w:val="0"/>
                      <w:marBottom w:val="0"/>
                      <w:divBdr>
                        <w:top w:val="none" w:sz="0" w:space="0" w:color="auto"/>
                        <w:left w:val="none" w:sz="0" w:space="0" w:color="auto"/>
                        <w:bottom w:val="none" w:sz="0" w:space="0" w:color="auto"/>
                        <w:right w:val="none" w:sz="0" w:space="0" w:color="auto"/>
                      </w:divBdr>
                      <w:divsChild>
                        <w:div w:id="929392724">
                          <w:marLeft w:val="0"/>
                          <w:marRight w:val="0"/>
                          <w:marTop w:val="0"/>
                          <w:marBottom w:val="0"/>
                          <w:divBdr>
                            <w:top w:val="none" w:sz="0" w:space="0" w:color="auto"/>
                            <w:left w:val="none" w:sz="0" w:space="0" w:color="auto"/>
                            <w:bottom w:val="none" w:sz="0" w:space="0" w:color="auto"/>
                            <w:right w:val="none" w:sz="0" w:space="0" w:color="auto"/>
                          </w:divBdr>
                          <w:divsChild>
                            <w:div w:id="13295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791726">
      <w:bodyDiv w:val="1"/>
      <w:marLeft w:val="0"/>
      <w:marRight w:val="0"/>
      <w:marTop w:val="0"/>
      <w:marBottom w:val="0"/>
      <w:divBdr>
        <w:top w:val="none" w:sz="0" w:space="0" w:color="auto"/>
        <w:left w:val="none" w:sz="0" w:space="0" w:color="auto"/>
        <w:bottom w:val="none" w:sz="0" w:space="0" w:color="auto"/>
        <w:right w:val="none" w:sz="0" w:space="0" w:color="auto"/>
      </w:divBdr>
    </w:div>
    <w:div w:id="877547600">
      <w:bodyDiv w:val="1"/>
      <w:marLeft w:val="0"/>
      <w:marRight w:val="0"/>
      <w:marTop w:val="0"/>
      <w:marBottom w:val="0"/>
      <w:divBdr>
        <w:top w:val="none" w:sz="0" w:space="0" w:color="auto"/>
        <w:left w:val="none" w:sz="0" w:space="0" w:color="auto"/>
        <w:bottom w:val="none" w:sz="0" w:space="0" w:color="auto"/>
        <w:right w:val="none" w:sz="0" w:space="0" w:color="auto"/>
      </w:divBdr>
    </w:div>
    <w:div w:id="889150157">
      <w:bodyDiv w:val="1"/>
      <w:marLeft w:val="0"/>
      <w:marRight w:val="0"/>
      <w:marTop w:val="0"/>
      <w:marBottom w:val="0"/>
      <w:divBdr>
        <w:top w:val="none" w:sz="0" w:space="0" w:color="auto"/>
        <w:left w:val="none" w:sz="0" w:space="0" w:color="auto"/>
        <w:bottom w:val="none" w:sz="0" w:space="0" w:color="auto"/>
        <w:right w:val="none" w:sz="0" w:space="0" w:color="auto"/>
      </w:divBdr>
    </w:div>
    <w:div w:id="928998692">
      <w:bodyDiv w:val="1"/>
      <w:marLeft w:val="0"/>
      <w:marRight w:val="0"/>
      <w:marTop w:val="0"/>
      <w:marBottom w:val="0"/>
      <w:divBdr>
        <w:top w:val="none" w:sz="0" w:space="0" w:color="auto"/>
        <w:left w:val="none" w:sz="0" w:space="0" w:color="auto"/>
        <w:bottom w:val="none" w:sz="0" w:space="0" w:color="auto"/>
        <w:right w:val="none" w:sz="0" w:space="0" w:color="auto"/>
      </w:divBdr>
    </w:div>
    <w:div w:id="1235703938">
      <w:bodyDiv w:val="1"/>
      <w:marLeft w:val="0"/>
      <w:marRight w:val="0"/>
      <w:marTop w:val="0"/>
      <w:marBottom w:val="0"/>
      <w:divBdr>
        <w:top w:val="none" w:sz="0" w:space="0" w:color="auto"/>
        <w:left w:val="none" w:sz="0" w:space="0" w:color="auto"/>
        <w:bottom w:val="none" w:sz="0" w:space="0" w:color="auto"/>
        <w:right w:val="none" w:sz="0" w:space="0" w:color="auto"/>
      </w:divBdr>
    </w:div>
    <w:div w:id="1298801974">
      <w:bodyDiv w:val="1"/>
      <w:marLeft w:val="0"/>
      <w:marRight w:val="0"/>
      <w:marTop w:val="0"/>
      <w:marBottom w:val="0"/>
      <w:divBdr>
        <w:top w:val="none" w:sz="0" w:space="0" w:color="auto"/>
        <w:left w:val="none" w:sz="0" w:space="0" w:color="auto"/>
        <w:bottom w:val="none" w:sz="0" w:space="0" w:color="auto"/>
        <w:right w:val="none" w:sz="0" w:space="0" w:color="auto"/>
      </w:divBdr>
    </w:div>
    <w:div w:id="1451315067">
      <w:bodyDiv w:val="1"/>
      <w:marLeft w:val="0"/>
      <w:marRight w:val="0"/>
      <w:marTop w:val="0"/>
      <w:marBottom w:val="0"/>
      <w:divBdr>
        <w:top w:val="none" w:sz="0" w:space="0" w:color="auto"/>
        <w:left w:val="none" w:sz="0" w:space="0" w:color="auto"/>
        <w:bottom w:val="none" w:sz="0" w:space="0" w:color="auto"/>
        <w:right w:val="none" w:sz="0" w:space="0" w:color="auto"/>
      </w:divBdr>
    </w:div>
    <w:div w:id="1683824737">
      <w:bodyDiv w:val="1"/>
      <w:marLeft w:val="0"/>
      <w:marRight w:val="0"/>
      <w:marTop w:val="0"/>
      <w:marBottom w:val="0"/>
      <w:divBdr>
        <w:top w:val="none" w:sz="0" w:space="0" w:color="auto"/>
        <w:left w:val="none" w:sz="0" w:space="0" w:color="auto"/>
        <w:bottom w:val="none" w:sz="0" w:space="0" w:color="auto"/>
        <w:right w:val="none" w:sz="0" w:space="0" w:color="auto"/>
      </w:divBdr>
    </w:div>
    <w:div w:id="1814518531">
      <w:bodyDiv w:val="1"/>
      <w:marLeft w:val="0"/>
      <w:marRight w:val="0"/>
      <w:marTop w:val="0"/>
      <w:marBottom w:val="0"/>
      <w:divBdr>
        <w:top w:val="none" w:sz="0" w:space="0" w:color="auto"/>
        <w:left w:val="none" w:sz="0" w:space="0" w:color="auto"/>
        <w:bottom w:val="none" w:sz="0" w:space="0" w:color="auto"/>
        <w:right w:val="none" w:sz="0" w:space="0" w:color="auto"/>
      </w:divBdr>
    </w:div>
    <w:div w:id="19663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7358A-FC5F-4808-A722-5D5BCAA7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4392</Words>
  <Characters>2504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E520</dc:creator>
  <cp:lastModifiedBy>DELL</cp:lastModifiedBy>
  <cp:revision>3</cp:revision>
  <cp:lastPrinted>2020-02-12T12:53:00Z</cp:lastPrinted>
  <dcterms:created xsi:type="dcterms:W3CDTF">2020-02-12T13:13:00Z</dcterms:created>
  <dcterms:modified xsi:type="dcterms:W3CDTF">2020-02-12T13:27:00Z</dcterms:modified>
</cp:coreProperties>
</file>