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5E" w:rsidRPr="00182C1C" w:rsidRDefault="0066645E" w:rsidP="0066645E">
      <w:pPr>
        <w:pStyle w:val="Antrat1"/>
        <w:rPr>
          <w:sz w:val="24"/>
          <w:szCs w:val="24"/>
        </w:rPr>
      </w:pPr>
      <w:bookmarkStart w:id="0" w:name="_GoBack"/>
      <w:bookmarkEnd w:id="0"/>
      <w:r w:rsidRPr="00182C1C">
        <w:rPr>
          <w:sz w:val="24"/>
          <w:szCs w:val="24"/>
        </w:rPr>
        <w:t>KELEIVIO ATMINTINĖ - KROATIJA (</w:t>
      </w:r>
      <w:r w:rsidR="009C62DD">
        <w:rPr>
          <w:sz w:val="24"/>
          <w:szCs w:val="24"/>
        </w:rPr>
        <w:t>2020</w:t>
      </w:r>
      <w:r w:rsidRPr="00182C1C">
        <w:rPr>
          <w:sz w:val="24"/>
          <w:szCs w:val="24"/>
        </w:rPr>
        <w:t xml:space="preserve"> m. </w:t>
      </w:r>
      <w:r w:rsidR="009C62DD">
        <w:rPr>
          <w:sz w:val="24"/>
          <w:szCs w:val="24"/>
        </w:rPr>
        <w:t>r</w:t>
      </w:r>
      <w:r w:rsidRPr="00182C1C">
        <w:rPr>
          <w:bCs w:val="0"/>
          <w:color w:val="222222"/>
          <w:sz w:val="24"/>
          <w:szCs w:val="24"/>
          <w:shd w:val="clear" w:color="auto" w:fill="FFFFFF"/>
        </w:rPr>
        <w:t>ugpjūčio</w:t>
      </w:r>
      <w:r w:rsidRPr="00182C1C">
        <w:rPr>
          <w:sz w:val="24"/>
          <w:szCs w:val="24"/>
        </w:rPr>
        <w:t xml:space="preserve"> 1</w:t>
      </w:r>
      <w:r w:rsidR="009C62DD">
        <w:rPr>
          <w:sz w:val="24"/>
          <w:szCs w:val="24"/>
        </w:rPr>
        <w:t>5</w:t>
      </w:r>
      <w:r w:rsidRPr="00182C1C">
        <w:rPr>
          <w:sz w:val="24"/>
          <w:szCs w:val="24"/>
        </w:rPr>
        <w:t xml:space="preserve"> d. – 2</w:t>
      </w:r>
      <w:r w:rsidR="009C62DD">
        <w:rPr>
          <w:sz w:val="24"/>
          <w:szCs w:val="24"/>
        </w:rPr>
        <w:t>6</w:t>
      </w:r>
      <w:r w:rsidRPr="00182C1C">
        <w:rPr>
          <w:sz w:val="24"/>
          <w:szCs w:val="24"/>
        </w:rPr>
        <w:t xml:space="preserve"> d.)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82C1C">
        <w:rPr>
          <w:rFonts w:ascii="Times New Roman" w:hAnsi="Times New Roman"/>
          <w:b/>
          <w:sz w:val="24"/>
          <w:szCs w:val="24"/>
        </w:rPr>
        <w:t>Išvykimas:</w:t>
      </w:r>
      <w:r w:rsidRPr="00182C1C">
        <w:rPr>
          <w:rFonts w:ascii="Times New Roman" w:hAnsi="Times New Roman"/>
          <w:sz w:val="24"/>
          <w:szCs w:val="24"/>
        </w:rPr>
        <w:t xml:space="preserve"> </w:t>
      </w:r>
      <w:r w:rsidR="009C62DD">
        <w:rPr>
          <w:rFonts w:ascii="Times New Roman" w:hAnsi="Times New Roman"/>
          <w:sz w:val="24"/>
          <w:szCs w:val="24"/>
        </w:rPr>
        <w:t>2020</w:t>
      </w:r>
      <w:r w:rsidRPr="00182C1C">
        <w:rPr>
          <w:rFonts w:ascii="Times New Roman" w:hAnsi="Times New Roman"/>
          <w:sz w:val="24"/>
          <w:szCs w:val="24"/>
        </w:rPr>
        <w:t xml:space="preserve"> m. </w:t>
      </w:r>
      <w:r w:rsidR="009C62DD">
        <w:rPr>
          <w:rFonts w:ascii="Times New Roman" w:hAnsi="Times New Roman"/>
          <w:sz w:val="24"/>
          <w:szCs w:val="24"/>
        </w:rPr>
        <w:t>r</w:t>
      </w:r>
      <w:r w:rsidRPr="00182C1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ugpjūčio</w:t>
      </w:r>
      <w:r w:rsidRPr="00182C1C">
        <w:rPr>
          <w:rFonts w:ascii="Times New Roman" w:hAnsi="Times New Roman"/>
          <w:sz w:val="24"/>
          <w:szCs w:val="24"/>
        </w:rPr>
        <w:t xml:space="preserve"> 1</w:t>
      </w:r>
      <w:r w:rsidR="009C62DD">
        <w:rPr>
          <w:rFonts w:ascii="Times New Roman" w:hAnsi="Times New Roman"/>
          <w:sz w:val="24"/>
          <w:szCs w:val="24"/>
        </w:rPr>
        <w:t>5</w:t>
      </w:r>
      <w:r w:rsidRPr="00182C1C">
        <w:rPr>
          <w:rFonts w:ascii="Times New Roman" w:hAnsi="Times New Roman"/>
          <w:sz w:val="24"/>
          <w:szCs w:val="24"/>
        </w:rPr>
        <w:t xml:space="preserve"> d.</w:t>
      </w:r>
      <w:r w:rsidR="00182C1C" w:rsidRPr="00182C1C">
        <w:rPr>
          <w:rFonts w:ascii="Times New Roman" w:hAnsi="Times New Roman"/>
          <w:sz w:val="24"/>
          <w:szCs w:val="24"/>
        </w:rPr>
        <w:t xml:space="preserve"> 00:10</w:t>
      </w:r>
      <w:r w:rsidRPr="00182C1C">
        <w:rPr>
          <w:rFonts w:ascii="Times New Roman" w:hAnsi="Times New Roman"/>
          <w:sz w:val="24"/>
          <w:szCs w:val="24"/>
        </w:rPr>
        <w:t xml:space="preserve"> (šeštadienis )</w:t>
      </w:r>
      <w:r w:rsidR="00182C1C" w:rsidRPr="00182C1C">
        <w:rPr>
          <w:rFonts w:ascii="Times New Roman" w:hAnsi="Times New Roman"/>
          <w:sz w:val="24"/>
          <w:szCs w:val="24"/>
        </w:rPr>
        <w:t xml:space="preserve"> Aušros g. 49, Utena automobilių aikštelė</w:t>
      </w:r>
    </w:p>
    <w:p w:rsidR="00BD5FD2" w:rsidRPr="00182C1C" w:rsidRDefault="00BD5FD2" w:rsidP="0066645E">
      <w:pPr>
        <w:pStyle w:val="Sraopastraipa"/>
        <w:jc w:val="both"/>
        <w:rPr>
          <w:rFonts w:ascii="Times New Roman" w:hAnsi="Times New Roman"/>
          <w:sz w:val="24"/>
          <w:szCs w:val="24"/>
        </w:rPr>
      </w:pPr>
      <w:r w:rsidRPr="00182C1C">
        <w:rPr>
          <w:rFonts w:ascii="Times New Roman" w:hAnsi="Times New Roman"/>
          <w:sz w:val="24"/>
          <w:szCs w:val="24"/>
        </w:rPr>
        <w:t>Į išvykimo vietą prašome atvykti likus 10-15 min. iki nurodyto išvykimo laiko ir nevėluoti.</w:t>
      </w:r>
      <w:r w:rsidR="007B25C2" w:rsidRPr="00182C1C">
        <w:rPr>
          <w:rFonts w:ascii="Times New Roman" w:hAnsi="Times New Roman"/>
          <w:sz w:val="24"/>
          <w:szCs w:val="24"/>
        </w:rPr>
        <w:t xml:space="preserve"> Prieš kelionę prašom paskambinti ir  užduoti Jums rūpimus klausimus dėl kelionės. 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82C1C">
        <w:rPr>
          <w:rFonts w:ascii="Times New Roman" w:hAnsi="Times New Roman"/>
          <w:b/>
          <w:sz w:val="24"/>
          <w:szCs w:val="24"/>
        </w:rPr>
        <w:t xml:space="preserve">Maršrutas:  Utena </w:t>
      </w:r>
      <w:r w:rsidR="00182C1C">
        <w:rPr>
          <w:rFonts w:ascii="Times New Roman" w:hAnsi="Times New Roman"/>
          <w:b/>
          <w:sz w:val="24"/>
          <w:szCs w:val="24"/>
        </w:rPr>
        <w:t>–</w:t>
      </w:r>
      <w:r w:rsidRPr="00182C1C">
        <w:rPr>
          <w:rFonts w:ascii="Times New Roman" w:hAnsi="Times New Roman"/>
          <w:b/>
          <w:sz w:val="24"/>
          <w:szCs w:val="24"/>
        </w:rPr>
        <w:t xml:space="preserve"> Kroatija</w:t>
      </w:r>
      <w:r w:rsidR="00032DE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32DEC">
        <w:rPr>
          <w:rFonts w:ascii="Times New Roman" w:hAnsi="Times New Roman"/>
          <w:b/>
          <w:sz w:val="24"/>
          <w:szCs w:val="24"/>
        </w:rPr>
        <w:t>Makarska</w:t>
      </w:r>
      <w:proofErr w:type="spellEnd"/>
      <w:r w:rsidR="00032DEC">
        <w:rPr>
          <w:rFonts w:ascii="Times New Roman" w:hAnsi="Times New Roman"/>
          <w:b/>
          <w:sz w:val="24"/>
          <w:szCs w:val="24"/>
        </w:rPr>
        <w:t>)</w:t>
      </w:r>
      <w:r w:rsidR="00182C1C">
        <w:rPr>
          <w:rFonts w:ascii="Times New Roman" w:hAnsi="Times New Roman"/>
          <w:b/>
          <w:sz w:val="24"/>
          <w:szCs w:val="24"/>
        </w:rPr>
        <w:t xml:space="preserve"> - Utena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sz w:val="24"/>
          <w:szCs w:val="24"/>
        </w:rPr>
        <w:t>Autobusas:</w:t>
      </w:r>
      <w:r w:rsidRPr="00182C1C">
        <w:rPr>
          <w:rFonts w:ascii="Times New Roman" w:hAnsi="Times New Roman"/>
          <w:sz w:val="24"/>
          <w:szCs w:val="24"/>
        </w:rPr>
        <w:t xml:space="preserve"> </w:t>
      </w:r>
      <w:r w:rsidRPr="00182C1C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 xml:space="preserve">  bus patikslintas numeris prieš kelionę</w:t>
      </w:r>
    </w:p>
    <w:p w:rsidR="0066645E" w:rsidRPr="005A54F7" w:rsidRDefault="0066645E" w:rsidP="0066645E">
      <w:pPr>
        <w:pStyle w:val="Sraopastraipa"/>
        <w:jc w:val="both"/>
        <w:rPr>
          <w:color w:val="000000"/>
        </w:rPr>
      </w:pPr>
      <w:r>
        <w:rPr>
          <w:noProof/>
          <w:color w:val="000000"/>
          <w:lang w:eastAsia="lt-LT"/>
        </w:rPr>
        <w:drawing>
          <wp:inline distT="0" distB="0" distL="0" distR="0">
            <wp:extent cx="3042062" cy="1707991"/>
            <wp:effectExtent l="19050" t="0" r="5938" b="0"/>
            <wp:docPr id="5" name="Picture 1" descr="C:\Users\user\Downloads\MAN LEON 49+1+1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N LEON 49+1+1.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04" cy="17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noProof/>
          <w:color w:val="000000"/>
          <w:lang w:eastAsia="lt-LT"/>
        </w:rPr>
        <w:drawing>
          <wp:inline distT="0" distB="0" distL="0" distR="0">
            <wp:extent cx="2333625" cy="1750219"/>
            <wp:effectExtent l="19050" t="0" r="9525" b="0"/>
            <wp:docPr id="6" name="Picture 2" descr="C:\Users\user\Downloads\MAN LEON 49+1+1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AN LEON 49+1+1.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sz w:val="24"/>
          <w:szCs w:val="24"/>
        </w:rPr>
        <w:t xml:space="preserve">Gidas: </w:t>
      </w:r>
      <w:r w:rsidRPr="00182C1C">
        <w:rPr>
          <w:rFonts w:ascii="Times New Roman" w:hAnsi="Times New Roman"/>
          <w:sz w:val="24"/>
          <w:szCs w:val="24"/>
        </w:rPr>
        <w:t xml:space="preserve">Nerijus, 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tel. </w:t>
      </w:r>
      <w:r w:rsidR="00182C1C">
        <w:rPr>
          <w:rFonts w:ascii="Times New Roman" w:hAnsi="Times New Roman"/>
          <w:color w:val="000000"/>
          <w:sz w:val="24"/>
          <w:szCs w:val="24"/>
        </w:rPr>
        <w:t>N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r. +370 689 52003 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Grįžimas:</w:t>
      </w:r>
      <w:r w:rsidRPr="00182C1C">
        <w:rPr>
          <w:rFonts w:ascii="Times New Roman" w:hAnsi="Times New Roman"/>
          <w:sz w:val="24"/>
          <w:szCs w:val="24"/>
        </w:rPr>
        <w:t xml:space="preserve">  </w:t>
      </w:r>
      <w:r w:rsidR="009C62DD">
        <w:rPr>
          <w:rFonts w:ascii="Times New Roman" w:hAnsi="Times New Roman"/>
          <w:sz w:val="24"/>
          <w:szCs w:val="24"/>
        </w:rPr>
        <w:t>2020</w:t>
      </w:r>
      <w:r w:rsidR="00BD5FD2" w:rsidRPr="00182C1C">
        <w:rPr>
          <w:rFonts w:ascii="Times New Roman" w:hAnsi="Times New Roman"/>
          <w:sz w:val="24"/>
          <w:szCs w:val="24"/>
        </w:rPr>
        <w:t xml:space="preserve"> m. </w:t>
      </w:r>
      <w:r w:rsidR="00182C1C">
        <w:rPr>
          <w:rFonts w:ascii="Times New Roman" w:hAnsi="Times New Roman"/>
          <w:sz w:val="24"/>
          <w:szCs w:val="24"/>
        </w:rPr>
        <w:t>r</w:t>
      </w:r>
      <w:r w:rsidR="00BD5FD2" w:rsidRPr="00182C1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ugpjūčio</w:t>
      </w:r>
      <w:r w:rsidR="00BD5FD2" w:rsidRPr="00182C1C">
        <w:rPr>
          <w:rFonts w:ascii="Times New Roman" w:hAnsi="Times New Roman"/>
          <w:sz w:val="24"/>
          <w:szCs w:val="24"/>
        </w:rPr>
        <w:t xml:space="preserve"> 2</w:t>
      </w:r>
      <w:r w:rsidR="009C62DD">
        <w:rPr>
          <w:rFonts w:ascii="Times New Roman" w:hAnsi="Times New Roman"/>
          <w:sz w:val="24"/>
          <w:szCs w:val="24"/>
        </w:rPr>
        <w:t>6</w:t>
      </w:r>
      <w:r w:rsidR="00BD5FD2" w:rsidRPr="00182C1C">
        <w:rPr>
          <w:rFonts w:ascii="Times New Roman" w:hAnsi="Times New Roman"/>
          <w:sz w:val="24"/>
          <w:szCs w:val="24"/>
        </w:rPr>
        <w:t xml:space="preserve"> d. (trečiadienis ) naktis iš trečiadienio į ketvirtadienį </w:t>
      </w:r>
      <w:r w:rsidR="00182C1C">
        <w:rPr>
          <w:rFonts w:ascii="Times New Roman" w:hAnsi="Times New Roman"/>
          <w:sz w:val="24"/>
          <w:szCs w:val="24"/>
        </w:rPr>
        <w:t>r</w:t>
      </w:r>
      <w:r w:rsidR="00BD5FD2" w:rsidRPr="00182C1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ugpjūčio</w:t>
      </w:r>
      <w:r w:rsidR="00BD5FD2" w:rsidRPr="00182C1C">
        <w:rPr>
          <w:rFonts w:ascii="Times New Roman" w:hAnsi="Times New Roman"/>
          <w:sz w:val="24"/>
          <w:szCs w:val="24"/>
        </w:rPr>
        <w:t xml:space="preserve"> 2</w:t>
      </w:r>
      <w:r w:rsidR="009C62DD">
        <w:rPr>
          <w:rFonts w:ascii="Times New Roman" w:hAnsi="Times New Roman"/>
          <w:sz w:val="24"/>
          <w:szCs w:val="24"/>
        </w:rPr>
        <w:t>7</w:t>
      </w:r>
      <w:r w:rsidR="00BD5FD2" w:rsidRPr="00182C1C">
        <w:rPr>
          <w:rFonts w:ascii="Times New Roman" w:hAnsi="Times New Roman"/>
          <w:sz w:val="24"/>
          <w:szCs w:val="24"/>
        </w:rPr>
        <w:t xml:space="preserve"> d</w:t>
      </w:r>
      <w:r w:rsidR="00182C1C">
        <w:rPr>
          <w:rFonts w:ascii="Times New Roman" w:hAnsi="Times New Roman"/>
          <w:sz w:val="24"/>
          <w:szCs w:val="24"/>
        </w:rPr>
        <w:t>.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Dokumentai: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2C1C">
        <w:rPr>
          <w:rFonts w:ascii="Times New Roman" w:hAnsi="Times New Roman"/>
          <w:b/>
          <w:color w:val="000000"/>
          <w:sz w:val="24"/>
          <w:szCs w:val="24"/>
        </w:rPr>
        <w:t xml:space="preserve">reikia </w:t>
      </w:r>
      <w:r w:rsidR="00B87317">
        <w:rPr>
          <w:rFonts w:ascii="Times New Roman" w:hAnsi="Times New Roman"/>
          <w:b/>
          <w:color w:val="000000"/>
          <w:sz w:val="24"/>
          <w:szCs w:val="24"/>
        </w:rPr>
        <w:t>Asmens t</w:t>
      </w:r>
      <w:r w:rsidRPr="00182C1C">
        <w:rPr>
          <w:rFonts w:ascii="Times New Roman" w:hAnsi="Times New Roman"/>
          <w:b/>
          <w:color w:val="000000"/>
          <w:sz w:val="24"/>
          <w:szCs w:val="24"/>
        </w:rPr>
        <w:t>apatybės kortelės arba Paso</w:t>
      </w:r>
      <w:r w:rsidRPr="00182C1C">
        <w:rPr>
          <w:rFonts w:ascii="Times New Roman" w:hAnsi="Times New Roman"/>
          <w:b/>
          <w:color w:val="000000"/>
          <w:sz w:val="24"/>
          <w:szCs w:val="24"/>
          <w:lang w:val="de-DE"/>
        </w:rPr>
        <w:t>!!!</w:t>
      </w:r>
      <w:r w:rsidR="007B25C2" w:rsidRPr="00182C1C">
        <w:rPr>
          <w:rFonts w:ascii="Times New Roman" w:hAnsi="Times New Roman"/>
          <w:sz w:val="24"/>
          <w:szCs w:val="24"/>
        </w:rPr>
        <w:t xml:space="preserve">  Reikalingi dokumentai galiojantys ne trumpiau kaip 6 mėnesius po kelionės pabaigos dienos. </w:t>
      </w:r>
    </w:p>
    <w:p w:rsidR="007B25C2" w:rsidRPr="00182C1C" w:rsidRDefault="007B25C2" w:rsidP="007B25C2">
      <w:pPr>
        <w:pStyle w:val="Sraopastraipa"/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sz w:val="24"/>
          <w:szCs w:val="24"/>
        </w:rPr>
        <w:t>Kelionės metu vykstame per pasienio kontrolės punktus, kur bus tikrinami asmens dokumentai, gali būti tikrinamas bagažas. Pasienio kontrolė gali užtrukti. Kelionių organizatorius neatsako už pasienio tarnybų darbą.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Ar  maršrutas sunkus?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C2" w:rsidRPr="00182C1C">
        <w:rPr>
          <w:rFonts w:ascii="Times New Roman" w:hAnsi="Times New Roman"/>
          <w:color w:val="000000"/>
          <w:sz w:val="24"/>
          <w:szCs w:val="24"/>
        </w:rPr>
        <w:t>Iki Kroatijos važiuosime nuo namų apie 2000 km.</w:t>
      </w:r>
      <w:r w:rsidR="00D62CBA"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5C2" w:rsidRPr="00182C1C">
        <w:rPr>
          <w:rFonts w:ascii="Times New Roman" w:hAnsi="Times New Roman"/>
          <w:color w:val="000000"/>
          <w:sz w:val="24"/>
          <w:szCs w:val="24"/>
        </w:rPr>
        <w:t xml:space="preserve">Pakeliui nakvosime viešbučiuose. Kroatijoje nakvynė bus privačiame sektoriuje. Nakvosime toje pačioje vietoje. </w:t>
      </w:r>
      <w:r w:rsidR="00D62CBA" w:rsidRPr="00182C1C">
        <w:rPr>
          <w:rFonts w:ascii="Times New Roman" w:hAnsi="Times New Roman"/>
          <w:color w:val="000000"/>
          <w:sz w:val="24"/>
          <w:szCs w:val="24"/>
        </w:rPr>
        <w:t>Kelionė dėl to ir daroma 12 dienų kad b</w:t>
      </w:r>
      <w:r w:rsidR="00182C1C">
        <w:rPr>
          <w:rFonts w:ascii="Times New Roman" w:hAnsi="Times New Roman"/>
          <w:color w:val="000000"/>
          <w:sz w:val="24"/>
          <w:szCs w:val="24"/>
        </w:rPr>
        <w:t>ū</w:t>
      </w:r>
      <w:r w:rsidR="00D62CBA" w:rsidRPr="00182C1C">
        <w:rPr>
          <w:rFonts w:ascii="Times New Roman" w:hAnsi="Times New Roman"/>
          <w:color w:val="000000"/>
          <w:sz w:val="24"/>
          <w:szCs w:val="24"/>
        </w:rPr>
        <w:t>tų laiko pailsėti.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Maršrutas turistams nesunkus daugeliu atv</w:t>
      </w:r>
      <w:r w:rsidR="00182C1C">
        <w:rPr>
          <w:rFonts w:ascii="Times New Roman" w:hAnsi="Times New Roman"/>
          <w:color w:val="000000"/>
          <w:sz w:val="24"/>
          <w:szCs w:val="24"/>
        </w:rPr>
        <w:t>e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ju nuo </w:t>
      </w:r>
      <w:r w:rsidR="00182C1C" w:rsidRPr="00182C1C">
        <w:rPr>
          <w:rFonts w:ascii="Times New Roman" w:hAnsi="Times New Roman"/>
          <w:color w:val="000000"/>
          <w:sz w:val="24"/>
          <w:szCs w:val="24"/>
        </w:rPr>
        <w:t xml:space="preserve">autobuso </w:t>
      </w:r>
      <w:r w:rsidRPr="00182C1C">
        <w:rPr>
          <w:rFonts w:ascii="Times New Roman" w:hAnsi="Times New Roman"/>
          <w:color w:val="000000"/>
          <w:sz w:val="24"/>
          <w:szCs w:val="24"/>
        </w:rPr>
        <w:t>keliausime ne toliau 500 metrų. Daugiausiai vaikščioti teks miestų senamiesčiuose</w:t>
      </w:r>
      <w:r w:rsidR="00D62CBA" w:rsidRPr="00182C1C">
        <w:rPr>
          <w:rFonts w:ascii="Times New Roman" w:hAnsi="Times New Roman"/>
          <w:color w:val="000000"/>
          <w:sz w:val="24"/>
          <w:szCs w:val="24"/>
        </w:rPr>
        <w:t xml:space="preserve"> ir Nacionaliniuose parkuose</w:t>
      </w:r>
      <w:r w:rsidRPr="00182C1C">
        <w:rPr>
          <w:rFonts w:ascii="Times New Roman" w:hAnsi="Times New Roman"/>
          <w:color w:val="000000"/>
          <w:sz w:val="24"/>
          <w:szCs w:val="24"/>
        </w:rPr>
        <w:t>.</w:t>
      </w:r>
    </w:p>
    <w:p w:rsidR="00DC4485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Apranga:</w:t>
      </w:r>
      <w:r w:rsidRPr="00182C1C">
        <w:rPr>
          <w:rFonts w:ascii="Times New Roman" w:hAnsi="Times New Roman"/>
          <w:sz w:val="24"/>
          <w:szCs w:val="24"/>
        </w:rPr>
        <w:t xml:space="preserve"> Kelionės ir ekskursijų metu apranga ir avalynė turėtų būti patogi, turistinė. Reiktų turėti plastikinį lietpaltį nuo lietaus</w:t>
      </w:r>
      <w:r w:rsidR="00182C1C">
        <w:rPr>
          <w:rFonts w:ascii="Times New Roman" w:hAnsi="Times New Roman"/>
          <w:sz w:val="24"/>
          <w:szCs w:val="24"/>
        </w:rPr>
        <w:t>, m</w:t>
      </w:r>
      <w:r w:rsidR="00DC4485" w:rsidRPr="00182C1C">
        <w:rPr>
          <w:rFonts w:ascii="Times New Roman" w:hAnsi="Times New Roman"/>
          <w:sz w:val="24"/>
          <w:szCs w:val="24"/>
        </w:rPr>
        <w:t>audymosi aprangą, paplūdimio rankšluostį, šlepetes, sulankstomą kilimėlį paplūdimiui, specialius batelius maudynėms</w:t>
      </w:r>
      <w:r w:rsidR="00182C1C">
        <w:rPr>
          <w:rFonts w:ascii="Times New Roman" w:hAnsi="Times New Roman"/>
          <w:sz w:val="24"/>
          <w:szCs w:val="24"/>
        </w:rPr>
        <w:t>.</w:t>
      </w:r>
      <w:r w:rsidR="00DC4485" w:rsidRPr="00182C1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Maisto prekių parduotuvės: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85" w:rsidRPr="00182C1C">
        <w:rPr>
          <w:rFonts w:ascii="Times New Roman" w:hAnsi="Times New Roman"/>
          <w:color w:val="000000"/>
          <w:sz w:val="24"/>
          <w:szCs w:val="24"/>
        </w:rPr>
        <w:t xml:space="preserve">Kroatijoje, </w:t>
      </w:r>
      <w:proofErr w:type="spellStart"/>
      <w:r w:rsidR="00DC4485" w:rsidRPr="00182C1C">
        <w:rPr>
          <w:rFonts w:ascii="Times New Roman" w:hAnsi="Times New Roman"/>
          <w:color w:val="000000"/>
          <w:sz w:val="24"/>
          <w:szCs w:val="24"/>
        </w:rPr>
        <w:t>Makarska</w:t>
      </w:r>
      <w:proofErr w:type="spellEnd"/>
      <w:r w:rsidR="00DC4485" w:rsidRPr="00182C1C">
        <w:rPr>
          <w:rFonts w:ascii="Times New Roman" w:hAnsi="Times New Roman"/>
          <w:color w:val="000000"/>
          <w:sz w:val="24"/>
          <w:szCs w:val="24"/>
        </w:rPr>
        <w:t xml:space="preserve"> kurorte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85"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bus </w:t>
      </w:r>
      <w:r w:rsidR="00DC4485"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2C1C">
        <w:rPr>
          <w:rFonts w:ascii="Times New Roman" w:hAnsi="Times New Roman"/>
          <w:color w:val="000000"/>
          <w:sz w:val="24"/>
          <w:szCs w:val="24"/>
        </w:rPr>
        <w:t>maisto prekių parduotuvės.</w:t>
      </w:r>
    </w:p>
    <w:p w:rsidR="0066645E" w:rsidRPr="00182C1C" w:rsidRDefault="0066645E" w:rsidP="0066645E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Kelionės metu rekomenduojame turėti: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color w:val="000000"/>
          <w:sz w:val="24"/>
          <w:szCs w:val="24"/>
        </w:rPr>
        <w:t>Kuprinėlė, kur galėtumėte įsidėti daiktus bei vandens ekskursijos metu</w:t>
      </w:r>
      <w:r w:rsidR="00182C1C">
        <w:rPr>
          <w:rFonts w:ascii="Times New Roman" w:hAnsi="Times New Roman"/>
          <w:color w:val="000000"/>
          <w:sz w:val="24"/>
          <w:szCs w:val="24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Medikamentai, kuriuos vartojate nuo savo ligų, nes kelionės metu jos gali paūmėti. Patartina įsidėti vaistų nuo skausmo, peršalimo, vidurių užkietėjimo, virškinamojo trakto sutrikimų; pleistrų; kojų sąnarių tinimą ir skausmą malšinančio tepalo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Siūlai ir adata, </w:t>
      </w:r>
      <w:proofErr w:type="spellStart"/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žirklutės</w:t>
      </w:r>
      <w:proofErr w:type="spellEnd"/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Užkandžiai kelionės metu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Mineralinis vanduo ir vaisvandeniai kelionės pradžiai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Puodelis ir šaukštelis kavai ar arbatai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 xml:space="preserve">, </w:t>
      </w:r>
      <w:r w:rsidRPr="00182C1C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termosas </w:t>
      </w: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(ga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l</w:t>
      </w: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ima pasidaryti sau arbatos ir kavos kelionės metu)</w:t>
      </w:r>
      <w:r w:rsidR="00182C1C">
        <w:rPr>
          <w:rFonts w:ascii="Times New Roman" w:hAnsi="Times New Roman"/>
          <w:color w:val="000000"/>
          <w:sz w:val="24"/>
          <w:szCs w:val="24"/>
          <w:lang w:eastAsia="lt-LT"/>
        </w:rPr>
        <w:t>;</w:t>
      </w:r>
    </w:p>
    <w:p w:rsidR="0066645E" w:rsidRPr="00182C1C" w:rsidRDefault="00DC4485" w:rsidP="0066645E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sz w:val="24"/>
          <w:szCs w:val="24"/>
        </w:rPr>
        <w:t>higienos priemones, plaukų džiovintuvą</w:t>
      </w:r>
      <w:r w:rsidR="00B87317">
        <w:rPr>
          <w:rFonts w:ascii="Times New Roman" w:hAnsi="Times New Roman"/>
          <w:sz w:val="24"/>
          <w:szCs w:val="24"/>
        </w:rPr>
        <w:t xml:space="preserve"> (</w:t>
      </w:r>
      <w:r w:rsidRPr="00182C1C">
        <w:rPr>
          <w:rFonts w:ascii="Times New Roman" w:hAnsi="Times New Roman"/>
          <w:sz w:val="24"/>
          <w:szCs w:val="24"/>
        </w:rPr>
        <w:t>jei kelionės metu jis jums būtinas</w:t>
      </w:r>
      <w:r w:rsidR="00B87317">
        <w:rPr>
          <w:rFonts w:ascii="Times New Roman" w:hAnsi="Times New Roman"/>
          <w:sz w:val="24"/>
          <w:szCs w:val="24"/>
        </w:rPr>
        <w:t>)</w:t>
      </w:r>
      <w:r w:rsidRPr="00182C1C">
        <w:rPr>
          <w:rFonts w:ascii="Times New Roman" w:hAnsi="Times New Roman"/>
          <w:sz w:val="24"/>
          <w:szCs w:val="24"/>
        </w:rPr>
        <w:t>;</w:t>
      </w:r>
    </w:p>
    <w:p w:rsidR="0066645E" w:rsidRPr="00182C1C" w:rsidRDefault="0066645E" w:rsidP="0066645E">
      <w:pPr>
        <w:pStyle w:val="Sraopastraipa"/>
        <w:numPr>
          <w:ilvl w:val="0"/>
          <w:numId w:val="2"/>
        </w:numPr>
        <w:jc w:val="both"/>
        <w:rPr>
          <w:rStyle w:val="Grietas"/>
          <w:rFonts w:ascii="Times New Roman" w:hAnsi="Times New Roman"/>
          <w:bCs w:val="0"/>
          <w:color w:val="000000"/>
          <w:sz w:val="24"/>
          <w:szCs w:val="24"/>
          <w:lang w:eastAsia="lt-LT"/>
        </w:rPr>
      </w:pPr>
      <w:r w:rsidRPr="00182C1C">
        <w:rPr>
          <w:rStyle w:val="Grietas"/>
          <w:rFonts w:ascii="Times New Roman" w:hAnsi="Times New Roman"/>
          <w:b w:val="0"/>
          <w:sz w:val="24"/>
          <w:szCs w:val="24"/>
        </w:rPr>
        <w:t xml:space="preserve">Pižama, chalatas ir </w:t>
      </w:r>
      <w:r w:rsidR="009C62DD">
        <w:rPr>
          <w:rStyle w:val="Grietas"/>
          <w:rFonts w:ascii="Times New Roman" w:hAnsi="Times New Roman"/>
          <w:b w:val="0"/>
          <w:sz w:val="24"/>
          <w:szCs w:val="24"/>
        </w:rPr>
        <w:t>šlepetes</w:t>
      </w:r>
      <w:r w:rsidR="00B87317">
        <w:rPr>
          <w:rStyle w:val="Grietas"/>
          <w:rFonts w:ascii="Times New Roman" w:hAnsi="Times New Roman"/>
          <w:b w:val="0"/>
          <w:sz w:val="24"/>
          <w:szCs w:val="24"/>
        </w:rPr>
        <w:t>;</w:t>
      </w:r>
      <w:r w:rsidRPr="00182C1C">
        <w:rPr>
          <w:rStyle w:val="Grietas"/>
          <w:rFonts w:ascii="Times New Roman" w:hAnsi="Times New Roman"/>
          <w:b w:val="0"/>
          <w:sz w:val="24"/>
          <w:szCs w:val="24"/>
        </w:rPr>
        <w:t xml:space="preserve"> </w:t>
      </w:r>
    </w:p>
    <w:p w:rsidR="00DC4485" w:rsidRPr="00182C1C" w:rsidRDefault="00DC4485" w:rsidP="0066645E">
      <w:pPr>
        <w:pStyle w:val="Sraopastraipa"/>
        <w:numPr>
          <w:ilvl w:val="0"/>
          <w:numId w:val="2"/>
        </w:numPr>
        <w:jc w:val="both"/>
        <w:rPr>
          <w:rStyle w:val="Grietas"/>
          <w:rFonts w:ascii="Times New Roman" w:hAnsi="Times New Roman"/>
          <w:bCs w:val="0"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sz w:val="24"/>
          <w:szCs w:val="24"/>
        </w:rPr>
        <w:t>maudymosi aprangą, paplūdimio rankšluostį, šlepetes, sulankstomą kilimėlį paplūdimiui, specialius batelius maudynėms; pledą, nedidelę pagalvėlę kelionei autobusu;</w:t>
      </w:r>
    </w:p>
    <w:p w:rsidR="0066645E" w:rsidRPr="00032DEC" w:rsidRDefault="0066645E" w:rsidP="009C62DD">
      <w:pPr>
        <w:pStyle w:val="Sraopastraip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032DEC">
        <w:rPr>
          <w:rFonts w:ascii="Times New Roman" w:hAnsi="Times New Roman"/>
          <w:b/>
          <w:sz w:val="24"/>
          <w:szCs w:val="24"/>
        </w:rPr>
        <w:lastRenderedPageBreak/>
        <w:t>Pinigai:</w:t>
      </w:r>
      <w:r w:rsidRPr="00032DEC">
        <w:rPr>
          <w:rFonts w:ascii="Times New Roman" w:hAnsi="Times New Roman"/>
          <w:sz w:val="24"/>
          <w:szCs w:val="24"/>
        </w:rPr>
        <w:t xml:space="preserve"> </w:t>
      </w:r>
      <w:r w:rsidRPr="00032DEC">
        <w:rPr>
          <w:rFonts w:ascii="Times New Roman" w:hAnsi="Times New Roman"/>
          <w:sz w:val="24"/>
          <w:szCs w:val="24"/>
          <w:lang w:eastAsia="lt-LT"/>
        </w:rPr>
        <w:t xml:space="preserve">Rekomenduojama turėti kiekvienos šalies smulkių pinigų (gėrimams, tualetui ir kt.). </w:t>
      </w:r>
      <w:r w:rsidR="00B87317" w:rsidRPr="00032DEC">
        <w:rPr>
          <w:rFonts w:ascii="Times New Roman" w:hAnsi="Times New Roman"/>
          <w:sz w:val="24"/>
          <w:szCs w:val="24"/>
          <w:lang w:eastAsia="lt-LT"/>
        </w:rPr>
        <w:t>Parduotuvėse g</w:t>
      </w:r>
      <w:r w:rsidRPr="00032DEC">
        <w:rPr>
          <w:rFonts w:ascii="Times New Roman" w:hAnsi="Times New Roman"/>
          <w:sz w:val="24"/>
          <w:szCs w:val="24"/>
          <w:lang w:eastAsia="lt-LT"/>
        </w:rPr>
        <w:t xml:space="preserve">alima mokėti bankų VISA arba MASTERCARD kortelėmis. </w:t>
      </w:r>
    </w:p>
    <w:p w:rsidR="00032DEC" w:rsidRPr="00032DEC" w:rsidRDefault="00032DEC" w:rsidP="00032DEC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032DEC">
        <w:rPr>
          <w:rFonts w:ascii="Times New Roman" w:hAnsi="Times New Roman"/>
          <w:sz w:val="24"/>
          <w:szCs w:val="24"/>
        </w:rPr>
        <w:t>Slovakijos valiuta: euras (EUR);</w:t>
      </w:r>
    </w:p>
    <w:p w:rsidR="00032DEC" w:rsidRPr="00032DEC" w:rsidRDefault="00032DEC" w:rsidP="00032DEC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032DEC">
        <w:rPr>
          <w:rFonts w:ascii="Times New Roman" w:hAnsi="Times New Roman"/>
          <w:sz w:val="24"/>
          <w:szCs w:val="24"/>
        </w:rPr>
        <w:t xml:space="preserve">Kroatijos valiuta: Kroatijos </w:t>
      </w:r>
      <w:proofErr w:type="spellStart"/>
      <w:r w:rsidRPr="00032DEC">
        <w:rPr>
          <w:rFonts w:ascii="Times New Roman" w:hAnsi="Times New Roman"/>
          <w:sz w:val="24"/>
          <w:szCs w:val="24"/>
        </w:rPr>
        <w:t>kuna</w:t>
      </w:r>
      <w:proofErr w:type="spellEnd"/>
      <w:r w:rsidRPr="00032DEC">
        <w:rPr>
          <w:rFonts w:ascii="Times New Roman" w:hAnsi="Times New Roman"/>
          <w:sz w:val="24"/>
          <w:szCs w:val="24"/>
        </w:rPr>
        <w:t xml:space="preserve"> (HRK). 1 EUR ~ 7,4 HRK. Kroatijos </w:t>
      </w:r>
      <w:proofErr w:type="spellStart"/>
      <w:r w:rsidRPr="00032DEC">
        <w:rPr>
          <w:rFonts w:ascii="Times New Roman" w:hAnsi="Times New Roman"/>
          <w:sz w:val="24"/>
          <w:szCs w:val="24"/>
        </w:rPr>
        <w:t>kunų</w:t>
      </w:r>
      <w:proofErr w:type="spellEnd"/>
      <w:r w:rsidRPr="00032DEC">
        <w:rPr>
          <w:rFonts w:ascii="Times New Roman" w:hAnsi="Times New Roman"/>
          <w:sz w:val="24"/>
          <w:szCs w:val="24"/>
        </w:rPr>
        <w:t xml:space="preserve"> galėsite įsigyti kelionės metu (išsikeisti iš eurų);</w:t>
      </w:r>
    </w:p>
    <w:p w:rsidR="00032DEC" w:rsidRPr="00032DEC" w:rsidRDefault="00032DEC" w:rsidP="00032DEC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032DEC">
        <w:rPr>
          <w:rFonts w:ascii="Times New Roman" w:hAnsi="Times New Roman"/>
          <w:sz w:val="24"/>
          <w:szCs w:val="24"/>
        </w:rPr>
        <w:t xml:space="preserve">Lenkijos valiuta: Lenkijos zlotas (PLN); 1 EUR ~ 4,2 PLN. Lenkijos zlotų rekomenduojame įsigyti banke. (pavalgymui Lenkijoje) Kelionės metu gidas turės zlotų; </w:t>
      </w:r>
    </w:p>
    <w:p w:rsidR="00032DEC" w:rsidRPr="00032DEC" w:rsidRDefault="00032DEC" w:rsidP="00032DEC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032DEC"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>n</w:t>
      </w:r>
      <w:r w:rsidRPr="00032DEC">
        <w:rPr>
          <w:rFonts w:ascii="Times New Roman" w:hAnsi="Times New Roman"/>
          <w:sz w:val="24"/>
          <w:szCs w:val="24"/>
        </w:rPr>
        <w:t>grijos valiuta forintai 1 EUR ~ 300 forintų (nebūtina turėti).</w:t>
      </w:r>
    </w:p>
    <w:p w:rsidR="006C4A6B" w:rsidRPr="00182C1C" w:rsidRDefault="006C4A6B" w:rsidP="008E71E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sz w:val="24"/>
          <w:szCs w:val="24"/>
        </w:rPr>
        <w:t>Papildomos pasirenkamos ekskursijos ir pramogos</w:t>
      </w:r>
      <w:r w:rsidRPr="00182C1C">
        <w:rPr>
          <w:rFonts w:ascii="Times New Roman" w:hAnsi="Times New Roman"/>
          <w:sz w:val="24"/>
          <w:szCs w:val="24"/>
        </w:rPr>
        <w:t>. Jos yra neprivalomos.  Kroatijoje 8 nakvynės bus toje pačioje vietoje</w:t>
      </w:r>
      <w:r w:rsidR="00B87317">
        <w:rPr>
          <w:rFonts w:ascii="Times New Roman" w:hAnsi="Times New Roman"/>
          <w:sz w:val="24"/>
          <w:szCs w:val="24"/>
        </w:rPr>
        <w:t xml:space="preserve"> privačiame sektoriuje</w:t>
      </w:r>
      <w:r w:rsidRPr="00182C1C">
        <w:rPr>
          <w:rFonts w:ascii="Times New Roman" w:hAnsi="Times New Roman"/>
          <w:sz w:val="24"/>
          <w:szCs w:val="24"/>
        </w:rPr>
        <w:t xml:space="preserve">. Bus galima pasirinkti kiekvieną dieną: ekskursija arba laisvas laikas Makarskoje. Papildomas pasirenkamas ekskursijas ir pramogas galite užsakyti kelionės metu. Kai kurių išvykų metu gali būti pasirinktinai lankomų objektų, kurių kaina nėra įskaičiuota į išvykos kainą. </w:t>
      </w:r>
    </w:p>
    <w:p w:rsidR="006C4A6B" w:rsidRPr="00182C1C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sz w:val="24"/>
          <w:szCs w:val="24"/>
        </w:rPr>
        <w:t>Išvyka į Bosniją ir Hercegoviną</w:t>
      </w:r>
      <w:r w:rsidRPr="00182C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2C1C">
        <w:rPr>
          <w:rFonts w:ascii="Times New Roman" w:hAnsi="Times New Roman"/>
          <w:sz w:val="24"/>
          <w:szCs w:val="24"/>
        </w:rPr>
        <w:t>Mostaras</w:t>
      </w:r>
      <w:proofErr w:type="spellEnd"/>
      <w:r w:rsidRPr="00182C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82C1C">
        <w:rPr>
          <w:rFonts w:ascii="Times New Roman" w:hAnsi="Times New Roman"/>
          <w:sz w:val="24"/>
          <w:szCs w:val="24"/>
        </w:rPr>
        <w:t>Medžugorj</w:t>
      </w:r>
      <w:r w:rsidR="00782255" w:rsidRPr="00182C1C">
        <w:rPr>
          <w:rFonts w:ascii="Times New Roman" w:hAnsi="Times New Roman"/>
          <w:sz w:val="24"/>
          <w:szCs w:val="24"/>
        </w:rPr>
        <w:t>e</w:t>
      </w:r>
      <w:proofErr w:type="spellEnd"/>
      <w:r w:rsidR="00782255" w:rsidRPr="00182C1C">
        <w:rPr>
          <w:rFonts w:ascii="Times New Roman" w:hAnsi="Times New Roman"/>
          <w:sz w:val="24"/>
          <w:szCs w:val="24"/>
        </w:rPr>
        <w:t xml:space="preserve">: suaugusiems ~ </w:t>
      </w:r>
      <w:r w:rsidR="009C62DD">
        <w:rPr>
          <w:rFonts w:ascii="Times New Roman" w:hAnsi="Times New Roman"/>
          <w:sz w:val="24"/>
          <w:szCs w:val="24"/>
        </w:rPr>
        <w:t>30</w:t>
      </w:r>
      <w:r w:rsidR="00782255" w:rsidRPr="00182C1C">
        <w:rPr>
          <w:rFonts w:ascii="Times New Roman" w:hAnsi="Times New Roman"/>
          <w:sz w:val="24"/>
          <w:szCs w:val="24"/>
        </w:rPr>
        <w:t xml:space="preserve"> EUR, vaikams iki 12 m. ~ </w:t>
      </w:r>
      <w:r w:rsidR="009C62DD">
        <w:rPr>
          <w:rFonts w:ascii="Times New Roman" w:hAnsi="Times New Roman"/>
          <w:sz w:val="24"/>
          <w:szCs w:val="24"/>
        </w:rPr>
        <w:t>20</w:t>
      </w:r>
      <w:r w:rsidRPr="00182C1C">
        <w:rPr>
          <w:rFonts w:ascii="Times New Roman" w:hAnsi="Times New Roman"/>
          <w:sz w:val="24"/>
          <w:szCs w:val="24"/>
        </w:rPr>
        <w:t xml:space="preserve"> EUR; </w:t>
      </w:r>
    </w:p>
    <w:p w:rsidR="006C4A6B" w:rsidRPr="00182C1C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sz w:val="24"/>
          <w:szCs w:val="24"/>
        </w:rPr>
        <w:t>Išvyka į Biokovo gamtos parką ir sau</w:t>
      </w:r>
      <w:r w:rsidR="00782255" w:rsidRPr="00B87317">
        <w:rPr>
          <w:rFonts w:ascii="Times New Roman" w:hAnsi="Times New Roman"/>
          <w:b/>
          <w:sz w:val="24"/>
          <w:szCs w:val="24"/>
        </w:rPr>
        <w:t>lės palydėjimas</w:t>
      </w:r>
      <w:r w:rsidR="00782255" w:rsidRPr="00182C1C">
        <w:rPr>
          <w:rFonts w:ascii="Times New Roman" w:hAnsi="Times New Roman"/>
          <w:sz w:val="24"/>
          <w:szCs w:val="24"/>
        </w:rPr>
        <w:t>: suaugusiam ~ 30 EUR, vaikui iki 12 metų ~ 25</w:t>
      </w:r>
      <w:r w:rsidRPr="00182C1C">
        <w:rPr>
          <w:rFonts w:ascii="Times New Roman" w:hAnsi="Times New Roman"/>
          <w:sz w:val="24"/>
          <w:szCs w:val="24"/>
        </w:rPr>
        <w:t xml:space="preserve"> EUR;</w:t>
      </w:r>
    </w:p>
    <w:p w:rsidR="00623E87" w:rsidRPr="00182C1C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sz w:val="24"/>
          <w:szCs w:val="24"/>
        </w:rPr>
        <w:t xml:space="preserve"> </w:t>
      </w:r>
      <w:r w:rsidRPr="00B87317">
        <w:rPr>
          <w:rFonts w:ascii="Times New Roman" w:hAnsi="Times New Roman"/>
          <w:b/>
          <w:sz w:val="24"/>
          <w:szCs w:val="24"/>
        </w:rPr>
        <w:t xml:space="preserve">Išvyka į </w:t>
      </w:r>
      <w:proofErr w:type="spellStart"/>
      <w:r w:rsidRPr="00B87317">
        <w:rPr>
          <w:rFonts w:ascii="Times New Roman" w:hAnsi="Times New Roman"/>
          <w:b/>
          <w:sz w:val="24"/>
          <w:szCs w:val="24"/>
        </w:rPr>
        <w:t>Sp</w:t>
      </w:r>
      <w:r w:rsidR="00782255" w:rsidRPr="00B87317">
        <w:rPr>
          <w:rFonts w:ascii="Times New Roman" w:hAnsi="Times New Roman"/>
          <w:b/>
          <w:sz w:val="24"/>
          <w:szCs w:val="24"/>
        </w:rPr>
        <w:t>litą</w:t>
      </w:r>
      <w:proofErr w:type="spellEnd"/>
      <w:r w:rsidR="00782255" w:rsidRPr="00B87317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="00782255" w:rsidRPr="00B87317">
        <w:rPr>
          <w:rFonts w:ascii="Times New Roman" w:hAnsi="Times New Roman"/>
          <w:b/>
          <w:sz w:val="24"/>
          <w:szCs w:val="24"/>
        </w:rPr>
        <w:t>Trogirą</w:t>
      </w:r>
      <w:proofErr w:type="spellEnd"/>
      <w:r w:rsidR="00782255" w:rsidRPr="00182C1C">
        <w:rPr>
          <w:rFonts w:ascii="Times New Roman" w:hAnsi="Times New Roman"/>
          <w:sz w:val="24"/>
          <w:szCs w:val="24"/>
        </w:rPr>
        <w:t>: suaugusiam ~ 2</w:t>
      </w:r>
      <w:r w:rsidR="009C62DD">
        <w:rPr>
          <w:rFonts w:ascii="Times New Roman" w:hAnsi="Times New Roman"/>
          <w:sz w:val="24"/>
          <w:szCs w:val="24"/>
        </w:rPr>
        <w:t>5</w:t>
      </w:r>
      <w:r w:rsidR="00782255" w:rsidRPr="00182C1C">
        <w:rPr>
          <w:rFonts w:ascii="Times New Roman" w:hAnsi="Times New Roman"/>
          <w:sz w:val="24"/>
          <w:szCs w:val="24"/>
        </w:rPr>
        <w:t xml:space="preserve"> EUR, vaikui iki 12 metų ~ 15</w:t>
      </w:r>
      <w:r w:rsidRPr="00182C1C">
        <w:rPr>
          <w:rFonts w:ascii="Times New Roman" w:hAnsi="Times New Roman"/>
          <w:sz w:val="24"/>
          <w:szCs w:val="24"/>
        </w:rPr>
        <w:t xml:space="preserve"> EUR; </w:t>
      </w:r>
    </w:p>
    <w:p w:rsidR="00623E87" w:rsidRPr="00182C1C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sz w:val="24"/>
          <w:szCs w:val="24"/>
        </w:rPr>
        <w:t>Tradicinė vakarienė Pėka</w:t>
      </w:r>
      <w:r w:rsidR="00623E87" w:rsidRPr="00B87317">
        <w:rPr>
          <w:rFonts w:ascii="Times New Roman" w:hAnsi="Times New Roman"/>
          <w:b/>
          <w:sz w:val="24"/>
          <w:szCs w:val="24"/>
        </w:rPr>
        <w:t xml:space="preserve"> ir Imotski karstiniai ežerai</w:t>
      </w:r>
      <w:r w:rsidRPr="00182C1C">
        <w:rPr>
          <w:rFonts w:ascii="Times New Roman" w:hAnsi="Times New Roman"/>
          <w:sz w:val="24"/>
          <w:szCs w:val="24"/>
        </w:rPr>
        <w:t xml:space="preserve">: suaugusiam ~ 25 EUR, vaikui iki 12 metų ~ 23 EUR; </w:t>
      </w:r>
    </w:p>
    <w:p w:rsidR="00623E87" w:rsidRPr="00182C1C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sz w:val="24"/>
          <w:szCs w:val="24"/>
        </w:rPr>
        <w:t>Išv</w:t>
      </w:r>
      <w:r w:rsidR="00782255" w:rsidRPr="00B87317">
        <w:rPr>
          <w:rFonts w:ascii="Times New Roman" w:hAnsi="Times New Roman"/>
          <w:b/>
          <w:sz w:val="24"/>
          <w:szCs w:val="24"/>
        </w:rPr>
        <w:t xml:space="preserve">yka į </w:t>
      </w:r>
      <w:proofErr w:type="spellStart"/>
      <w:r w:rsidR="00782255" w:rsidRPr="00B87317">
        <w:rPr>
          <w:rFonts w:ascii="Times New Roman" w:hAnsi="Times New Roman"/>
          <w:b/>
          <w:sz w:val="24"/>
          <w:szCs w:val="24"/>
        </w:rPr>
        <w:t>Dubrovniką</w:t>
      </w:r>
      <w:proofErr w:type="spellEnd"/>
      <w:r w:rsidR="00782255" w:rsidRPr="00182C1C">
        <w:rPr>
          <w:rFonts w:ascii="Times New Roman" w:hAnsi="Times New Roman"/>
          <w:sz w:val="24"/>
          <w:szCs w:val="24"/>
        </w:rPr>
        <w:t xml:space="preserve">: suaugusiam ~ </w:t>
      </w:r>
      <w:r w:rsidR="009C62DD">
        <w:rPr>
          <w:rFonts w:ascii="Times New Roman" w:hAnsi="Times New Roman"/>
          <w:sz w:val="24"/>
          <w:szCs w:val="24"/>
        </w:rPr>
        <w:t>30</w:t>
      </w:r>
      <w:r w:rsidR="00782255" w:rsidRPr="00182C1C">
        <w:rPr>
          <w:rFonts w:ascii="Times New Roman" w:hAnsi="Times New Roman"/>
          <w:sz w:val="24"/>
          <w:szCs w:val="24"/>
        </w:rPr>
        <w:t xml:space="preserve"> EUR, vaikui iki 12 metų ~ 20</w:t>
      </w:r>
      <w:r w:rsidRPr="00182C1C">
        <w:rPr>
          <w:rFonts w:ascii="Times New Roman" w:hAnsi="Times New Roman"/>
          <w:sz w:val="24"/>
          <w:szCs w:val="24"/>
        </w:rPr>
        <w:t xml:space="preserve"> EUR; </w:t>
      </w:r>
    </w:p>
    <w:p w:rsidR="006C4A6B" w:rsidRPr="009C62DD" w:rsidRDefault="006C4A6B" w:rsidP="006C4A6B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182C1C">
        <w:rPr>
          <w:rFonts w:ascii="Times New Roman" w:hAnsi="Times New Roman"/>
          <w:sz w:val="24"/>
          <w:szCs w:val="24"/>
        </w:rPr>
        <w:t xml:space="preserve"> </w:t>
      </w:r>
      <w:r w:rsidRPr="00B87317">
        <w:rPr>
          <w:rFonts w:ascii="Times New Roman" w:hAnsi="Times New Roman"/>
          <w:b/>
          <w:sz w:val="24"/>
          <w:szCs w:val="24"/>
        </w:rPr>
        <w:t>Išvyka laivu į Hvaro</w:t>
      </w:r>
      <w:r w:rsidR="00782255" w:rsidRPr="00B87317">
        <w:rPr>
          <w:rFonts w:ascii="Times New Roman" w:hAnsi="Times New Roman"/>
          <w:b/>
          <w:sz w:val="24"/>
          <w:szCs w:val="24"/>
        </w:rPr>
        <w:t xml:space="preserve"> ir Bračo salas</w:t>
      </w:r>
      <w:r w:rsidR="00782255" w:rsidRPr="00182C1C">
        <w:rPr>
          <w:rFonts w:ascii="Times New Roman" w:hAnsi="Times New Roman"/>
          <w:sz w:val="24"/>
          <w:szCs w:val="24"/>
        </w:rPr>
        <w:t>: suaugusiam ~ 30 EUR, vaikui iki 12 metų ~ 25</w:t>
      </w:r>
      <w:r w:rsidRPr="00182C1C">
        <w:rPr>
          <w:rFonts w:ascii="Times New Roman" w:hAnsi="Times New Roman"/>
          <w:sz w:val="24"/>
          <w:szCs w:val="24"/>
        </w:rPr>
        <w:t xml:space="preserve"> EUR;</w:t>
      </w:r>
    </w:p>
    <w:p w:rsidR="009C62DD" w:rsidRPr="00787CB9" w:rsidRDefault="009C62DD" w:rsidP="009C62DD">
      <w:pPr>
        <w:pStyle w:val="Sraopastraipa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 w:rsidRPr="009C62DD">
        <w:rPr>
          <w:rFonts w:ascii="Times New Roman" w:hAnsi="Times New Roman"/>
          <w:b/>
          <w:sz w:val="24"/>
          <w:szCs w:val="24"/>
        </w:rPr>
        <w:t>Plaukimas su plaustais kalnų upe</w:t>
      </w:r>
      <w:r w:rsidRPr="009C62DD">
        <w:rPr>
          <w:rFonts w:ascii="Times New Roman" w:hAnsi="Times New Roman"/>
          <w:b/>
          <w:color w:val="000000"/>
          <w:sz w:val="24"/>
          <w:szCs w:val="24"/>
          <w:lang w:eastAsia="lt-LT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</w:t>
      </w:r>
      <w:r w:rsidRPr="009C62DD">
        <w:rPr>
          <w:rFonts w:ascii="Times New Roman" w:hAnsi="Times New Roman"/>
          <w:color w:val="000000"/>
          <w:sz w:val="24"/>
          <w:szCs w:val="24"/>
          <w:lang w:eastAsia="lt-LT"/>
        </w:rPr>
        <w:t>suaugusiam ~ 30 EUR, vaikui iki 12 metų ~ 25 EUR</w:t>
      </w:r>
      <w:r>
        <w:rPr>
          <w:rFonts w:ascii="Times New Roman" w:hAnsi="Times New Roman"/>
          <w:color w:val="000000"/>
          <w:sz w:val="24"/>
          <w:szCs w:val="24"/>
          <w:lang w:eastAsia="lt-LT"/>
        </w:rPr>
        <w:t>.</w:t>
      </w:r>
    </w:p>
    <w:p w:rsidR="00787CB9" w:rsidRPr="00787CB9" w:rsidRDefault="00032DEC" w:rsidP="00787CB9">
      <w:pPr>
        <w:jc w:val="both"/>
        <w:rPr>
          <w:rFonts w:ascii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           </w:t>
      </w:r>
      <w:r w:rsidR="00787CB9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Užsisakant visas ekskursijas: 200 </w:t>
      </w:r>
      <w:proofErr w:type="spellStart"/>
      <w:r w:rsidR="00787CB9">
        <w:rPr>
          <w:rFonts w:ascii="Times New Roman" w:hAnsi="Times New Roman"/>
          <w:b/>
          <w:color w:val="000000"/>
          <w:sz w:val="24"/>
          <w:szCs w:val="24"/>
          <w:lang w:eastAsia="lt-LT"/>
        </w:rPr>
        <w:t>Eur</w:t>
      </w:r>
      <w:proofErr w:type="spellEnd"/>
      <w:r w:rsidR="00787CB9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/suaugusiam; 153 </w:t>
      </w:r>
      <w:proofErr w:type="spellStart"/>
      <w:r w:rsidR="00787CB9">
        <w:rPr>
          <w:rFonts w:ascii="Times New Roman" w:hAnsi="Times New Roman"/>
          <w:b/>
          <w:color w:val="000000"/>
          <w:sz w:val="24"/>
          <w:szCs w:val="24"/>
          <w:lang w:eastAsia="lt-LT"/>
        </w:rPr>
        <w:t>Eur</w:t>
      </w:r>
      <w:proofErr w:type="spellEnd"/>
      <w:r w:rsidR="00787CB9">
        <w:rPr>
          <w:rFonts w:ascii="Times New Roman" w:hAnsi="Times New Roman"/>
          <w:b/>
          <w:color w:val="000000"/>
          <w:sz w:val="24"/>
          <w:szCs w:val="24"/>
          <w:lang w:eastAsia="lt-LT"/>
        </w:rPr>
        <w:t>/vaikui iki 12 metų.</w:t>
      </w:r>
    </w:p>
    <w:p w:rsidR="00782255" w:rsidRPr="00B87317" w:rsidRDefault="00B87317" w:rsidP="008E71E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 w:rsidRPr="00B87317">
        <w:rPr>
          <w:rFonts w:ascii="Times New Roman" w:hAnsi="Times New Roman"/>
          <w:b/>
          <w:color w:val="000000"/>
          <w:sz w:val="24"/>
          <w:szCs w:val="24"/>
          <w:lang w:eastAsia="lt-LT"/>
        </w:rPr>
        <w:t xml:space="preserve">Maitinimas. </w:t>
      </w:r>
      <w:r w:rsidRPr="00B8731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Visos nakvynės su pusryčiais. </w:t>
      </w:r>
      <w:r w:rsidR="00782255" w:rsidRPr="00B8731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Yra galimybė užsakyti </w:t>
      </w:r>
      <w:proofErr w:type="spellStart"/>
      <w:r w:rsidR="00782255" w:rsidRPr="00B87317">
        <w:rPr>
          <w:rFonts w:ascii="Times New Roman" w:hAnsi="Times New Roman"/>
          <w:color w:val="000000"/>
          <w:sz w:val="24"/>
          <w:szCs w:val="24"/>
          <w:lang w:eastAsia="lt-LT"/>
        </w:rPr>
        <w:t>Makarskoje</w:t>
      </w:r>
      <w:proofErr w:type="spellEnd"/>
      <w:r w:rsidR="00782255" w:rsidRPr="00B87317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nakvynės vietoje vakarienes – 1 vakarienė 7 Eur/žmogui.</w:t>
      </w:r>
    </w:p>
    <w:p w:rsidR="0066645E" w:rsidRDefault="0066645E" w:rsidP="008E71E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 xml:space="preserve">Kita informacija: </w:t>
      </w: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Saugokite asmeninius daiktus ir dokumentus. Patariame nelaikyti visos pinigų sumos vienoje vietoje.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2C1C">
        <w:rPr>
          <w:rFonts w:ascii="Times New Roman" w:hAnsi="Times New Roman"/>
          <w:color w:val="000000"/>
          <w:sz w:val="24"/>
          <w:szCs w:val="24"/>
          <w:lang w:eastAsia="lt-LT"/>
        </w:rPr>
        <w:t>Nesivežkite trapių ir dūžtančių daiktų. Daiktus pakuokite taip, kad būtų patogu kelionės metu.</w:t>
      </w:r>
    </w:p>
    <w:p w:rsidR="00032DEC" w:rsidRPr="008E71E3" w:rsidRDefault="00032DEC" w:rsidP="00032DEC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71E3">
        <w:rPr>
          <w:rFonts w:ascii="Times New Roman" w:hAnsi="Times New Roman"/>
          <w:b/>
          <w:sz w:val="24"/>
          <w:szCs w:val="24"/>
        </w:rPr>
        <w:t>Nakvynės:</w:t>
      </w:r>
      <w:r w:rsidRPr="008E71E3">
        <w:rPr>
          <w:rFonts w:ascii="Times New Roman" w:hAnsi="Times New Roman"/>
          <w:sz w:val="24"/>
          <w:szCs w:val="24"/>
        </w:rPr>
        <w:t xml:space="preserve"> 2 nakvynės</w:t>
      </w:r>
      <w:r w:rsidRPr="008E71E3">
        <w:rPr>
          <w:rFonts w:ascii="Times New Roman" w:hAnsi="Times New Roman"/>
          <w:color w:val="000000"/>
          <w:sz w:val="24"/>
          <w:szCs w:val="24"/>
        </w:rPr>
        <w:t xml:space="preserve"> su pusryčiais</w:t>
      </w:r>
      <w:r w:rsidRPr="008E71E3">
        <w:rPr>
          <w:rFonts w:ascii="Times New Roman" w:hAnsi="Times New Roman"/>
          <w:sz w:val="24"/>
          <w:szCs w:val="24"/>
        </w:rPr>
        <w:t xml:space="preserve"> Slovakijoje ir 9  nakvynės</w:t>
      </w:r>
      <w:r w:rsidRPr="008E71E3">
        <w:rPr>
          <w:rFonts w:ascii="Times New Roman" w:hAnsi="Times New Roman"/>
          <w:color w:val="000000"/>
          <w:sz w:val="24"/>
          <w:szCs w:val="24"/>
        </w:rPr>
        <w:t xml:space="preserve"> su pusryčiais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1E3">
        <w:rPr>
          <w:rFonts w:ascii="Times New Roman" w:hAnsi="Times New Roman"/>
          <w:sz w:val="24"/>
          <w:szCs w:val="24"/>
        </w:rPr>
        <w:t>Kroatijoje</w:t>
      </w:r>
      <w:r>
        <w:rPr>
          <w:rFonts w:ascii="Times New Roman" w:hAnsi="Times New Roman"/>
          <w:sz w:val="24"/>
          <w:szCs w:val="24"/>
        </w:rPr>
        <w:t>.</w:t>
      </w:r>
    </w:p>
    <w:p w:rsidR="0066645E" w:rsidRPr="00182C1C" w:rsidRDefault="0066645E" w:rsidP="008E71E3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82C1C">
        <w:rPr>
          <w:rFonts w:ascii="Times New Roman" w:hAnsi="Times New Roman"/>
          <w:b/>
          <w:color w:val="000000"/>
          <w:sz w:val="24"/>
          <w:szCs w:val="24"/>
        </w:rPr>
        <w:t>Nepamiršti:</w:t>
      </w:r>
      <w:r w:rsidRPr="00182C1C">
        <w:rPr>
          <w:rFonts w:ascii="Times New Roman" w:hAnsi="Times New Roman"/>
          <w:color w:val="000000"/>
          <w:sz w:val="24"/>
          <w:szCs w:val="24"/>
        </w:rPr>
        <w:t xml:space="preserve"> Geros nuotaikos</w:t>
      </w:r>
      <w:r w:rsidRPr="00182C1C">
        <w:rPr>
          <w:rFonts w:ascii="Times New Roman" w:hAnsi="Times New Roman"/>
          <w:color w:val="000000"/>
          <w:sz w:val="24"/>
          <w:szCs w:val="24"/>
          <w:lang w:val="en-US"/>
        </w:rPr>
        <w:t>!</w:t>
      </w:r>
    </w:p>
    <w:p w:rsidR="003113DA" w:rsidRPr="00182C1C" w:rsidRDefault="003113DA">
      <w:pPr>
        <w:rPr>
          <w:rFonts w:ascii="Times New Roman" w:hAnsi="Times New Roman"/>
          <w:sz w:val="24"/>
          <w:szCs w:val="24"/>
        </w:rPr>
      </w:pPr>
    </w:p>
    <w:sectPr w:rsidR="003113DA" w:rsidRPr="00182C1C" w:rsidSect="00782255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750"/>
    <w:multiLevelType w:val="hybridMultilevel"/>
    <w:tmpl w:val="733A1050"/>
    <w:lvl w:ilvl="0" w:tplc="2108AB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B38D5"/>
    <w:multiLevelType w:val="hybridMultilevel"/>
    <w:tmpl w:val="6C1626A0"/>
    <w:lvl w:ilvl="0" w:tplc="3D0EA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3E96514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E7A3B"/>
    <w:multiLevelType w:val="hybridMultilevel"/>
    <w:tmpl w:val="6C1626A0"/>
    <w:lvl w:ilvl="0" w:tplc="3D0EA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3E96514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33FA2"/>
    <w:multiLevelType w:val="hybridMultilevel"/>
    <w:tmpl w:val="C040041E"/>
    <w:lvl w:ilvl="0" w:tplc="0427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b w:val="0"/>
        <w:color w:val="000000"/>
      </w:rPr>
    </w:lvl>
    <w:lvl w:ilvl="1" w:tplc="3E965144">
      <w:start w:val="1"/>
      <w:numFmt w:val="lowerLetter"/>
      <w:lvlText w:val="%2."/>
      <w:lvlJc w:val="left"/>
      <w:pPr>
        <w:ind w:left="1794" w:hanging="360"/>
      </w:pPr>
      <w:rPr>
        <w:rFonts w:cs="Times New Roman"/>
        <w:b w:val="0"/>
      </w:r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>
    <w:nsid w:val="3631437D"/>
    <w:multiLevelType w:val="hybridMultilevel"/>
    <w:tmpl w:val="C480E848"/>
    <w:lvl w:ilvl="0" w:tplc="1FB855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835117"/>
    <w:multiLevelType w:val="hybridMultilevel"/>
    <w:tmpl w:val="57A00CB8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60E52B4"/>
    <w:multiLevelType w:val="hybridMultilevel"/>
    <w:tmpl w:val="F9EC735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5E"/>
    <w:rsid w:val="00032DEC"/>
    <w:rsid w:val="00182C1C"/>
    <w:rsid w:val="003113DA"/>
    <w:rsid w:val="003D155D"/>
    <w:rsid w:val="00623E87"/>
    <w:rsid w:val="0066645E"/>
    <w:rsid w:val="006746C6"/>
    <w:rsid w:val="006C4A6B"/>
    <w:rsid w:val="00782255"/>
    <w:rsid w:val="00787CB9"/>
    <w:rsid w:val="007B25C2"/>
    <w:rsid w:val="008E71E3"/>
    <w:rsid w:val="0094311C"/>
    <w:rsid w:val="009C62DD"/>
    <w:rsid w:val="00A01C03"/>
    <w:rsid w:val="00B87317"/>
    <w:rsid w:val="00B927A0"/>
    <w:rsid w:val="00BD5FD2"/>
    <w:rsid w:val="00D62CBA"/>
    <w:rsid w:val="00DC4485"/>
    <w:rsid w:val="00F0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45E"/>
    <w:rPr>
      <w:rFonts w:ascii="Calibri" w:eastAsia="Calibri" w:hAnsi="Calibri" w:cs="Times New Roman"/>
      <w:lang w:val="lt-LT"/>
    </w:rPr>
  </w:style>
  <w:style w:type="paragraph" w:styleId="Antrat1">
    <w:name w:val="heading 1"/>
    <w:basedOn w:val="prastasis"/>
    <w:link w:val="Antrat1Diagrama"/>
    <w:qFormat/>
    <w:rsid w:val="0066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45E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Sraopastraipa">
    <w:name w:val="List Paragraph"/>
    <w:basedOn w:val="prastasis"/>
    <w:qFormat/>
    <w:rsid w:val="0066645E"/>
    <w:pPr>
      <w:ind w:left="720"/>
      <w:contextualSpacing/>
    </w:pPr>
  </w:style>
  <w:style w:type="character" w:styleId="Grietas">
    <w:name w:val="Strong"/>
    <w:basedOn w:val="Numatytasispastraiposriftas"/>
    <w:qFormat/>
    <w:rsid w:val="0066645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45E"/>
    <w:rPr>
      <w:rFonts w:ascii="Tahoma" w:eastAsia="Calibri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7B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645E"/>
    <w:rPr>
      <w:rFonts w:ascii="Calibri" w:eastAsia="Calibri" w:hAnsi="Calibri" w:cs="Times New Roman"/>
      <w:lang w:val="lt-LT"/>
    </w:rPr>
  </w:style>
  <w:style w:type="paragraph" w:styleId="Antrat1">
    <w:name w:val="heading 1"/>
    <w:basedOn w:val="prastasis"/>
    <w:link w:val="Antrat1Diagrama"/>
    <w:qFormat/>
    <w:rsid w:val="0066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6645E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paragraph" w:styleId="Sraopastraipa">
    <w:name w:val="List Paragraph"/>
    <w:basedOn w:val="prastasis"/>
    <w:qFormat/>
    <w:rsid w:val="0066645E"/>
    <w:pPr>
      <w:ind w:left="720"/>
      <w:contextualSpacing/>
    </w:pPr>
  </w:style>
  <w:style w:type="character" w:styleId="Grietas">
    <w:name w:val="Strong"/>
    <w:basedOn w:val="Numatytasispastraiposriftas"/>
    <w:qFormat/>
    <w:rsid w:val="0066645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645E"/>
    <w:rPr>
      <w:rFonts w:ascii="Tahoma" w:eastAsia="Calibri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unhideWhenUsed/>
    <w:rsid w:val="007B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2019-12-09T08:30:00Z</dcterms:created>
  <dcterms:modified xsi:type="dcterms:W3CDTF">2019-12-09T08:30:00Z</dcterms:modified>
</cp:coreProperties>
</file>