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A4" w:rsidRPr="00CD6EE1" w:rsidRDefault="004E1AA4" w:rsidP="00CD6EE1">
      <w:pPr>
        <w:pStyle w:val="Betarp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6EE1">
        <w:rPr>
          <w:rFonts w:ascii="Times New Roman" w:hAnsi="Times New Roman" w:cs="Times New Roman"/>
          <w:b/>
          <w:sz w:val="44"/>
          <w:szCs w:val="44"/>
        </w:rPr>
        <w:t>Kelionė į Zanavykų kraštą</w:t>
      </w:r>
      <w:r w:rsidR="00CF34AB" w:rsidRPr="00CD6EE1">
        <w:rPr>
          <w:rFonts w:ascii="Times New Roman" w:hAnsi="Times New Roman" w:cs="Times New Roman"/>
          <w:b/>
          <w:sz w:val="44"/>
          <w:szCs w:val="44"/>
        </w:rPr>
        <w:t xml:space="preserve"> su „Viskas įskaičiuota“</w:t>
      </w:r>
    </w:p>
    <w:p w:rsidR="00E4688E" w:rsidRPr="00CD6EE1" w:rsidRDefault="00E4688E" w:rsidP="00CD6EE1">
      <w:pPr>
        <w:pStyle w:val="Betarp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EE1">
        <w:rPr>
          <w:rFonts w:ascii="Times New Roman" w:hAnsi="Times New Roman" w:cs="Times New Roman"/>
          <w:b/>
          <w:sz w:val="32"/>
          <w:szCs w:val="32"/>
        </w:rPr>
        <w:t>2020</w:t>
      </w:r>
      <w:r w:rsidR="00CF34AB" w:rsidRPr="00CD6EE1">
        <w:rPr>
          <w:rFonts w:ascii="Times New Roman" w:hAnsi="Times New Roman" w:cs="Times New Roman"/>
          <w:b/>
          <w:sz w:val="32"/>
          <w:szCs w:val="32"/>
        </w:rPr>
        <w:t xml:space="preserve"> m. spalio </w:t>
      </w:r>
      <w:r w:rsidRPr="00CD6EE1">
        <w:rPr>
          <w:rFonts w:ascii="Times New Roman" w:hAnsi="Times New Roman" w:cs="Times New Roman"/>
          <w:b/>
          <w:sz w:val="32"/>
          <w:szCs w:val="32"/>
        </w:rPr>
        <w:t>24</w:t>
      </w:r>
      <w:r w:rsidR="00CF34AB" w:rsidRPr="00CD6EE1">
        <w:rPr>
          <w:rFonts w:ascii="Times New Roman" w:hAnsi="Times New Roman" w:cs="Times New Roman"/>
          <w:b/>
          <w:sz w:val="32"/>
          <w:szCs w:val="32"/>
        </w:rPr>
        <w:t xml:space="preserve"> d.</w:t>
      </w:r>
    </w:p>
    <w:p w:rsidR="00CD6EE1" w:rsidRPr="00CD6EE1" w:rsidRDefault="00CD6EE1" w:rsidP="00CD6E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EE1">
        <w:rPr>
          <w:rFonts w:ascii="Times New Roman" w:hAnsi="Times New Roman" w:cs="Times New Roman"/>
          <w:b/>
          <w:sz w:val="32"/>
          <w:szCs w:val="32"/>
        </w:rPr>
        <w:t>Kelionės kaina – 100 €</w:t>
      </w:r>
    </w:p>
    <w:p w:rsidR="00CD6EE1" w:rsidRPr="00CD6EE1" w:rsidRDefault="00CD6EE1" w:rsidP="00CD6EE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6EE1" w:rsidRPr="00CD6EE1" w:rsidRDefault="00CD6EE1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D749CA" w:rsidRPr="00CD6EE1" w:rsidRDefault="004E1AA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D6EE1">
        <w:rPr>
          <w:rFonts w:ascii="Times New Roman" w:hAnsi="Times New Roman" w:cs="Times New Roman"/>
          <w:sz w:val="24"/>
          <w:szCs w:val="24"/>
        </w:rPr>
        <w:t xml:space="preserve">Išvykstame 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anksti </w:t>
      </w:r>
      <w:r w:rsidRPr="00CD6EE1">
        <w:rPr>
          <w:rFonts w:ascii="Times New Roman" w:hAnsi="Times New Roman" w:cs="Times New Roman"/>
          <w:sz w:val="24"/>
          <w:szCs w:val="24"/>
        </w:rPr>
        <w:t>ryte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="000C300B" w:rsidRPr="00CD6EE1">
        <w:rPr>
          <w:rFonts w:ascii="Times New Roman" w:hAnsi="Times New Roman" w:cs="Times New Roman"/>
          <w:sz w:val="24"/>
          <w:szCs w:val="24"/>
        </w:rPr>
        <w:t>6:3</w:t>
      </w:r>
      <w:r w:rsidR="00E4688E" w:rsidRPr="00CD6EE1">
        <w:rPr>
          <w:rFonts w:ascii="Times New Roman" w:hAnsi="Times New Roman" w:cs="Times New Roman"/>
          <w:sz w:val="24"/>
          <w:szCs w:val="24"/>
        </w:rPr>
        <w:t>0 val</w:t>
      </w:r>
      <w:r w:rsidRPr="00CD6EE1">
        <w:rPr>
          <w:rFonts w:ascii="Times New Roman" w:hAnsi="Times New Roman" w:cs="Times New Roman"/>
          <w:sz w:val="24"/>
          <w:szCs w:val="24"/>
        </w:rPr>
        <w:t>.</w:t>
      </w:r>
      <w:r w:rsidR="000C300B" w:rsidRPr="00CD6EE1">
        <w:rPr>
          <w:rFonts w:ascii="Times New Roman" w:hAnsi="Times New Roman" w:cs="Times New Roman"/>
          <w:sz w:val="24"/>
          <w:szCs w:val="24"/>
        </w:rPr>
        <w:t xml:space="preserve"> iš Utenos</w:t>
      </w:r>
      <w:r w:rsidR="00CD6EE1">
        <w:rPr>
          <w:rFonts w:ascii="Times New Roman" w:hAnsi="Times New Roman" w:cs="Times New Roman"/>
          <w:sz w:val="24"/>
          <w:szCs w:val="24"/>
        </w:rPr>
        <w:t xml:space="preserve"> (Kultūros centro automobilių stovėjimo aikštelė</w:t>
      </w:r>
      <w:r w:rsidR="000C300B" w:rsidRPr="00CD6EE1">
        <w:rPr>
          <w:rFonts w:ascii="Times New Roman" w:hAnsi="Times New Roman" w:cs="Times New Roman"/>
          <w:sz w:val="24"/>
          <w:szCs w:val="24"/>
        </w:rPr>
        <w:t>.</w:t>
      </w:r>
    </w:p>
    <w:p w:rsidR="00273BE4" w:rsidRPr="00CD6EE1" w:rsidRDefault="00273BE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Sustojimas prie </w:t>
      </w:r>
      <w:r w:rsidRPr="00CD6E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Raudondvario dvaro</w:t>
      </w:r>
      <w:r w:rsidR="007B2943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statyto </w:t>
      </w:r>
      <w:r w:rsidR="000C300B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XIX</w:t>
      </w:r>
      <w:r w:rsidR="007B2943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amžiuje ir priklausiusio grafams Tišk</w:t>
      </w:r>
      <w:r w:rsidR="000C300B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="007B2943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vičiams.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Raudondvario dvaras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stovi  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vaizdingoje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Nevėžio ir Nemuno upių santako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.  Lank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ysime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graži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dvaro teritorij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nuostabioje dvaro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restorane „O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ranžerij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a“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00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mėgausimės kava</w:t>
      </w:r>
      <w:r w:rsidR="007B2943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grafienės tortu.</w:t>
      </w:r>
    </w:p>
    <w:p w:rsidR="007B2943" w:rsidRPr="00CD6EE1" w:rsidRDefault="004E1AA4" w:rsidP="00CD6EE1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EE1">
        <w:rPr>
          <w:rFonts w:ascii="Times New Roman" w:hAnsi="Times New Roman" w:cs="Times New Roman"/>
          <w:sz w:val="24"/>
          <w:szCs w:val="24"/>
        </w:rPr>
        <w:t>Važiuosime vaizdingai</w:t>
      </w:r>
      <w:r w:rsidR="007B2943" w:rsidRPr="00CD6EE1">
        <w:rPr>
          <w:rFonts w:ascii="Times New Roman" w:hAnsi="Times New Roman" w:cs="Times New Roman"/>
          <w:sz w:val="24"/>
          <w:szCs w:val="24"/>
        </w:rPr>
        <w:t>s</w:t>
      </w:r>
      <w:r w:rsidRPr="00CD6EE1">
        <w:rPr>
          <w:rFonts w:ascii="Times New Roman" w:hAnsi="Times New Roman" w:cs="Times New Roman"/>
          <w:sz w:val="24"/>
          <w:szCs w:val="24"/>
        </w:rPr>
        <w:t xml:space="preserve"> Panemunės keliais</w:t>
      </w:r>
      <w:r w:rsidR="007B2943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nuo Kauno </w:t>
      </w:r>
      <w:r w:rsidR="007B2943" w:rsidRPr="00CD6EE1">
        <w:rPr>
          <w:rFonts w:ascii="Times New Roman" w:hAnsi="Times New Roman" w:cs="Times New Roman"/>
          <w:sz w:val="24"/>
          <w:szCs w:val="24"/>
        </w:rPr>
        <w:t>iki Jurbarko</w:t>
      </w:r>
      <w:r w:rsidRPr="00CD6EE1">
        <w:rPr>
          <w:rFonts w:ascii="Times New Roman" w:hAnsi="Times New Roman" w:cs="Times New Roman"/>
          <w:sz w:val="24"/>
          <w:szCs w:val="24"/>
        </w:rPr>
        <w:t>.</w:t>
      </w:r>
      <w:r w:rsidR="000C300B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="007B2943" w:rsidRPr="00CD6EE1">
        <w:rPr>
          <w:rFonts w:ascii="Times New Roman" w:hAnsi="Times New Roman" w:cs="Times New Roman"/>
          <w:bCs/>
          <w:sz w:val="24"/>
          <w:szCs w:val="24"/>
        </w:rPr>
        <w:t>Lankysime</w:t>
      </w:r>
      <w:r w:rsidR="007B2943" w:rsidRPr="00CD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943" w:rsidRPr="00CD6EE1">
        <w:rPr>
          <w:rFonts w:ascii="Times New Roman" w:hAnsi="Times New Roman" w:cs="Times New Roman"/>
          <w:b/>
          <w:sz w:val="24"/>
          <w:szCs w:val="24"/>
        </w:rPr>
        <w:t>Sudargo</w:t>
      </w:r>
      <w:proofErr w:type="spellEnd"/>
      <w:r w:rsidR="007B2943" w:rsidRPr="00CD6EE1">
        <w:rPr>
          <w:rFonts w:ascii="Times New Roman" w:hAnsi="Times New Roman" w:cs="Times New Roman"/>
          <w:b/>
          <w:sz w:val="24"/>
          <w:szCs w:val="24"/>
        </w:rPr>
        <w:t xml:space="preserve"> piliakalnių kompleksą.</w:t>
      </w:r>
      <w:r w:rsidR="000C300B" w:rsidRPr="00CD6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43" w:rsidRPr="00CD6EE1">
        <w:rPr>
          <w:rFonts w:ascii="Times New Roman" w:eastAsia="Times New Roman" w:hAnsi="Times New Roman" w:cs="Times New Roman"/>
          <w:sz w:val="24"/>
          <w:szCs w:val="24"/>
        </w:rPr>
        <w:t>Viduramžiais čia būta vienos svarbiausių gynybinių pilių kovose su kryžiuočiais, o šiandien lankytojų akis džiugina nuo 5 piliakalnių viršūnių atsiverianti Nemuno juostos mėlynė.</w:t>
      </w:r>
    </w:p>
    <w:p w:rsidR="004E1AA4" w:rsidRPr="00CD6EE1" w:rsidRDefault="004E1AA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D6EE1">
        <w:rPr>
          <w:rFonts w:ascii="Times New Roman" w:hAnsi="Times New Roman" w:cs="Times New Roman"/>
          <w:kern w:val="36"/>
          <w:sz w:val="24"/>
          <w:szCs w:val="24"/>
        </w:rPr>
        <w:t xml:space="preserve">Kidulių krašto vyno degustacija. </w:t>
      </w:r>
      <w:r w:rsidRPr="00CD6EE1">
        <w:rPr>
          <w:rFonts w:ascii="Times New Roman" w:hAnsi="Times New Roman" w:cs="Times New Roman"/>
          <w:sz w:val="24"/>
          <w:szCs w:val="24"/>
        </w:rPr>
        <w:t>Ar galėjote įsivaizduoti, kad apdainuotas „Pienių vynas“ iš tiesų egzistuoja? Šis Kastyčio Kerbedžio apdainuotas gėrimas gimsta vyninėje „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Vilkenta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“! </w:t>
      </w:r>
      <w:r w:rsidRPr="00CD6EE1">
        <w:rPr>
          <w:rFonts w:ascii="Times New Roman" w:hAnsi="Times New Roman" w:cs="Times New Roman"/>
          <w:b/>
          <w:bCs/>
          <w:sz w:val="24"/>
          <w:szCs w:val="24"/>
        </w:rPr>
        <w:t>10 vynų degustacijos </w:t>
      </w:r>
      <w:r w:rsidRPr="00CD6EE1">
        <w:rPr>
          <w:rFonts w:ascii="Times New Roman" w:hAnsi="Times New Roman" w:cs="Times New Roman"/>
          <w:sz w:val="24"/>
          <w:szCs w:val="24"/>
        </w:rPr>
        <w:t>metu (1 val.) gal</w:t>
      </w:r>
      <w:r w:rsidR="000C300B" w:rsidRPr="00CD6EE1">
        <w:rPr>
          <w:rFonts w:ascii="Times New Roman" w:hAnsi="Times New Roman" w:cs="Times New Roman"/>
          <w:sz w:val="24"/>
          <w:szCs w:val="24"/>
        </w:rPr>
        <w:t>ės</w:t>
      </w:r>
      <w:r w:rsidRPr="00CD6EE1">
        <w:rPr>
          <w:rFonts w:ascii="Times New Roman" w:hAnsi="Times New Roman" w:cs="Times New Roman"/>
          <w:sz w:val="24"/>
          <w:szCs w:val="24"/>
        </w:rPr>
        <w:t xml:space="preserve">ite ne tik paragauti ypatingo skonio pienių vyno, savo skonio receptorius pamaloninti skanaujant sodraus skonio „Šešių uogų“, juodųjų serbentų raudonąjį ir rožinį vyną su mėta, rausvą pienių-uogų vyną ar pusiau saldaus ir pusiau sauso vyšnių,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aronijų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ir karališko midaus vyno, bet ir susipažinti su vyno daryklos savininko Juozo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Vilkenio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vyno filosofija. Juozas pakalbins kiekvieną ir jam papasakos apie vyną.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="000C300B" w:rsidRPr="00CD6EE1">
        <w:rPr>
          <w:rFonts w:ascii="Times New Roman" w:hAnsi="Times New Roman" w:cs="Times New Roman"/>
          <w:sz w:val="24"/>
          <w:szCs w:val="24"/>
        </w:rPr>
        <w:t>Kartu su vyno de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gustacijos </w:t>
      </w:r>
      <w:r w:rsidR="000C300B" w:rsidRPr="00CD6EE1">
        <w:rPr>
          <w:rFonts w:ascii="Times New Roman" w:hAnsi="Times New Roman" w:cs="Times New Roman"/>
          <w:sz w:val="24"/>
          <w:szCs w:val="24"/>
        </w:rPr>
        <w:t>ir pietausime.</w:t>
      </w:r>
    </w:p>
    <w:p w:rsidR="004E1AA4" w:rsidRPr="00CD6EE1" w:rsidRDefault="004E1AA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D6EE1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Lankomas</w:t>
      </w:r>
      <w:r w:rsidRPr="00CD6EE1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Gelgaudiškio dvaras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 – XIX a. </w:t>
      </w:r>
      <w:r w:rsidRPr="00CD6EE1">
        <w:rPr>
          <w:rFonts w:ascii="Times New Roman" w:hAnsi="Times New Roman" w:cs="Times New Roman"/>
          <w:sz w:val="24"/>
          <w:szCs w:val="24"/>
        </w:rPr>
        <w:t>architektūros a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nsamblis, esantis Šakių rajone, </w:t>
      </w:r>
      <w:hyperlink r:id="rId5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Gelgaudiškyje</w:t>
        </w:r>
      </w:hyperlink>
      <w:r w:rsidR="00CD6EE1" w:rsidRPr="00CD6EE1">
        <w:rPr>
          <w:rFonts w:ascii="Times New Roman" w:hAnsi="Times New Roman" w:cs="Times New Roman"/>
          <w:sz w:val="24"/>
          <w:szCs w:val="24"/>
        </w:rPr>
        <w:t xml:space="preserve">, ant Nemuno </w:t>
      </w:r>
      <w:r w:rsidRPr="00CD6EE1">
        <w:rPr>
          <w:rFonts w:ascii="Times New Roman" w:hAnsi="Times New Roman" w:cs="Times New Roman"/>
          <w:sz w:val="24"/>
          <w:szCs w:val="24"/>
        </w:rPr>
        <w:t>kranto. Tai vienas originaliausių ir didžiausių Lietuvos dvarų ansam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blių, įaugęs į apylinkės gamtą. </w:t>
      </w:r>
      <w:r w:rsidRPr="00CD6EE1">
        <w:rPr>
          <w:rFonts w:ascii="Times New Roman" w:hAnsi="Times New Roman" w:cs="Times New Roman"/>
          <w:sz w:val="24"/>
          <w:szCs w:val="24"/>
        </w:rPr>
        <w:t>Svečius pasiti</w:t>
      </w:r>
      <w:r w:rsidR="000C300B" w:rsidRPr="00CD6EE1">
        <w:rPr>
          <w:rFonts w:ascii="Times New Roman" w:hAnsi="Times New Roman" w:cs="Times New Roman"/>
          <w:sz w:val="24"/>
          <w:szCs w:val="24"/>
        </w:rPr>
        <w:t>ks</w:t>
      </w:r>
      <w:r w:rsidRPr="00CD6EE1">
        <w:rPr>
          <w:rFonts w:ascii="Times New Roman" w:hAnsi="Times New Roman" w:cs="Times New Roman"/>
          <w:sz w:val="24"/>
          <w:szCs w:val="24"/>
        </w:rPr>
        <w:t xml:space="preserve"> dvaro ponia, </w:t>
      </w:r>
      <w:r w:rsidR="000C300B" w:rsidRPr="00CD6EE1">
        <w:rPr>
          <w:rFonts w:ascii="Times New Roman" w:hAnsi="Times New Roman" w:cs="Times New Roman"/>
          <w:sz w:val="24"/>
          <w:szCs w:val="24"/>
        </w:rPr>
        <w:t xml:space="preserve">kuri </w:t>
      </w:r>
      <w:r w:rsidRPr="00CD6EE1">
        <w:rPr>
          <w:rFonts w:ascii="Times New Roman" w:hAnsi="Times New Roman" w:cs="Times New Roman"/>
          <w:sz w:val="24"/>
          <w:szCs w:val="24"/>
        </w:rPr>
        <w:t>ve</w:t>
      </w:r>
      <w:r w:rsidR="000C300B" w:rsidRPr="00CD6EE1">
        <w:rPr>
          <w:rFonts w:ascii="Times New Roman" w:hAnsi="Times New Roman" w:cs="Times New Roman"/>
          <w:sz w:val="24"/>
          <w:szCs w:val="24"/>
        </w:rPr>
        <w:t>s</w:t>
      </w:r>
      <w:r w:rsidRPr="00CD6EE1">
        <w:rPr>
          <w:rFonts w:ascii="Times New Roman" w:hAnsi="Times New Roman" w:cs="Times New Roman"/>
          <w:sz w:val="24"/>
          <w:szCs w:val="24"/>
        </w:rPr>
        <w:t xml:space="preserve"> ekskursij</w:t>
      </w:r>
      <w:r w:rsidR="000C300B" w:rsidRPr="00CD6EE1">
        <w:rPr>
          <w:rFonts w:ascii="Times New Roman" w:hAnsi="Times New Roman" w:cs="Times New Roman"/>
          <w:sz w:val="24"/>
          <w:szCs w:val="24"/>
        </w:rPr>
        <w:t>ą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Pr="00CD6EE1">
        <w:rPr>
          <w:rFonts w:ascii="Times New Roman" w:hAnsi="Times New Roman" w:cs="Times New Roman"/>
          <w:sz w:val="24"/>
          <w:szCs w:val="24"/>
        </w:rPr>
        <w:t>po rūmus – pasako</w:t>
      </w:r>
      <w:r w:rsidR="00304337" w:rsidRPr="00CD6EE1">
        <w:rPr>
          <w:rFonts w:ascii="Times New Roman" w:hAnsi="Times New Roman" w:cs="Times New Roman"/>
          <w:sz w:val="24"/>
          <w:szCs w:val="24"/>
        </w:rPr>
        <w:t>s</w:t>
      </w:r>
      <w:r w:rsidRPr="00CD6EE1">
        <w:rPr>
          <w:rFonts w:ascii="Times New Roman" w:hAnsi="Times New Roman" w:cs="Times New Roman"/>
          <w:sz w:val="24"/>
          <w:szCs w:val="24"/>
        </w:rPr>
        <w:t xml:space="preserve"> dvaro istorij</w:t>
      </w:r>
      <w:r w:rsidR="00304337" w:rsidRPr="00CD6EE1">
        <w:rPr>
          <w:rFonts w:ascii="Times New Roman" w:hAnsi="Times New Roman" w:cs="Times New Roman"/>
          <w:sz w:val="24"/>
          <w:szCs w:val="24"/>
        </w:rPr>
        <w:t>ą</w:t>
      </w:r>
      <w:r w:rsidRPr="00CD6EE1">
        <w:rPr>
          <w:rFonts w:ascii="Times New Roman" w:hAnsi="Times New Roman" w:cs="Times New Roman"/>
          <w:sz w:val="24"/>
          <w:szCs w:val="24"/>
        </w:rPr>
        <w:t>, supažindin</w:t>
      </w:r>
      <w:r w:rsidR="00304337" w:rsidRPr="00CD6EE1">
        <w:rPr>
          <w:rFonts w:ascii="Times New Roman" w:hAnsi="Times New Roman" w:cs="Times New Roman"/>
          <w:sz w:val="24"/>
          <w:szCs w:val="24"/>
        </w:rPr>
        <w:t>s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 su unikalia rūmų puošyba </w:t>
      </w:r>
      <w:r w:rsidRPr="00CD6E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secesija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), su </w:t>
      </w:r>
      <w:r w:rsidR="00304337" w:rsidRPr="00CD6EE1">
        <w:rPr>
          <w:rFonts w:ascii="Times New Roman" w:hAnsi="Times New Roman" w:cs="Times New Roman"/>
          <w:sz w:val="24"/>
          <w:szCs w:val="24"/>
        </w:rPr>
        <w:t>XIX</w:t>
      </w:r>
      <w:r w:rsidRPr="00CD6EE1">
        <w:rPr>
          <w:rFonts w:ascii="Times New Roman" w:hAnsi="Times New Roman" w:cs="Times New Roman"/>
          <w:sz w:val="24"/>
          <w:szCs w:val="24"/>
        </w:rPr>
        <w:t>-</w:t>
      </w:r>
      <w:r w:rsidR="00304337" w:rsidRPr="00CD6EE1">
        <w:rPr>
          <w:rFonts w:ascii="Times New Roman" w:hAnsi="Times New Roman" w:cs="Times New Roman"/>
          <w:sz w:val="24"/>
          <w:szCs w:val="24"/>
        </w:rPr>
        <w:t>XX</w:t>
      </w:r>
      <w:r w:rsidRPr="00CD6EE1">
        <w:rPr>
          <w:rFonts w:ascii="Times New Roman" w:hAnsi="Times New Roman" w:cs="Times New Roman"/>
          <w:sz w:val="24"/>
          <w:szCs w:val="24"/>
        </w:rPr>
        <w:t xml:space="preserve"> a. pradžios gyvenimo būdu dvare. Vedant pažintinę ekskursiją salėje pasiti</w:t>
      </w:r>
      <w:r w:rsidR="00304337" w:rsidRPr="00CD6EE1">
        <w:rPr>
          <w:rFonts w:ascii="Times New Roman" w:hAnsi="Times New Roman" w:cs="Times New Roman"/>
          <w:sz w:val="24"/>
          <w:szCs w:val="24"/>
        </w:rPr>
        <w:t>ks</w:t>
      </w:r>
      <w:r w:rsidRPr="00CD6EE1">
        <w:rPr>
          <w:rFonts w:ascii="Times New Roman" w:hAnsi="Times New Roman" w:cs="Times New Roman"/>
          <w:sz w:val="24"/>
          <w:szCs w:val="24"/>
        </w:rPr>
        <w:t xml:space="preserve"> antroji dvaro ponia ir </w:t>
      </w:r>
      <w:r w:rsidR="00304337" w:rsidRPr="00CD6EE1">
        <w:rPr>
          <w:rFonts w:ascii="Times New Roman" w:hAnsi="Times New Roman" w:cs="Times New Roman"/>
          <w:sz w:val="24"/>
          <w:szCs w:val="24"/>
        </w:rPr>
        <w:t>pa</w:t>
      </w:r>
      <w:r w:rsidRPr="00CD6EE1">
        <w:rPr>
          <w:rFonts w:ascii="Times New Roman" w:hAnsi="Times New Roman" w:cs="Times New Roman"/>
          <w:sz w:val="24"/>
          <w:szCs w:val="24"/>
        </w:rPr>
        <w:t>kvie</w:t>
      </w:r>
      <w:r w:rsidR="00304337" w:rsidRPr="00CD6EE1">
        <w:rPr>
          <w:rFonts w:ascii="Times New Roman" w:hAnsi="Times New Roman" w:cs="Times New Roman"/>
          <w:sz w:val="24"/>
          <w:szCs w:val="24"/>
        </w:rPr>
        <w:t>s</w:t>
      </w:r>
      <w:r w:rsidR="00CD6EE1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Pr="00CD6EE1">
        <w:rPr>
          <w:rFonts w:ascii="Times New Roman" w:hAnsi="Times New Roman" w:cs="Times New Roman"/>
          <w:sz w:val="24"/>
          <w:szCs w:val="24"/>
        </w:rPr>
        <w:t xml:space="preserve">pasimokyti nuotaikingų dvaro šokių – </w:t>
      </w:r>
      <w:r w:rsidR="00304337" w:rsidRPr="00CD6EE1">
        <w:rPr>
          <w:rFonts w:ascii="Times New Roman" w:hAnsi="Times New Roman" w:cs="Times New Roman"/>
          <w:sz w:val="24"/>
          <w:szCs w:val="24"/>
        </w:rPr>
        <w:t xml:space="preserve">visi kartu pašoksime </w:t>
      </w:r>
      <w:r w:rsidR="00304337" w:rsidRPr="00CD6EE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D6EE1">
        <w:rPr>
          <w:rFonts w:ascii="Times New Roman" w:hAnsi="Times New Roman" w:cs="Times New Roman"/>
          <w:sz w:val="24"/>
          <w:szCs w:val="24"/>
        </w:rPr>
        <w:t xml:space="preserve">. Tai šokiai, kurių choreografija nesudėtinga, jie pritaikyti įvairaus amžiaus žmonėms. </w:t>
      </w:r>
    </w:p>
    <w:p w:rsidR="004E1AA4" w:rsidRPr="00CD6EE1" w:rsidRDefault="004E1AA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E1">
        <w:rPr>
          <w:rFonts w:ascii="Times New Roman" w:hAnsi="Times New Roman" w:cs="Times New Roman"/>
          <w:b/>
          <w:bCs/>
          <w:sz w:val="24"/>
          <w:szCs w:val="24"/>
        </w:rPr>
        <w:t>Vaiguvos</w:t>
      </w:r>
      <w:proofErr w:type="spellEnd"/>
      <w:r w:rsidRPr="00CD6EE1">
        <w:rPr>
          <w:rFonts w:ascii="Times New Roman" w:hAnsi="Times New Roman" w:cs="Times New Roman"/>
          <w:b/>
          <w:bCs/>
          <w:sz w:val="24"/>
          <w:szCs w:val="24"/>
        </w:rPr>
        <w:t xml:space="preserve"> upė-gatvė.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Vaiguva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– ne tik įprastas upelis, bet ir turistų pamėgta pabraidžiojimo vieta bei gatvė, kuria dar ir dabar važinėja automobiliai. Į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Vaiguvą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suteka kiti upeliai, todėl vanduo čia visuomet švarus ir šaltas, dugnas nusėtas akmenukų. Upelio vagoje iki Pirmojo pasaulinio karo gulėjęs riedulys, ant kurio pasivaikščiojimų metu ilsėdavęsis rašytojas Vincas Kudirka.</w:t>
      </w:r>
    </w:p>
    <w:p w:rsidR="004E1AA4" w:rsidRPr="00CD6EE1" w:rsidRDefault="004E1AA4" w:rsidP="00CD6EE1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E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Lankomi Šakiai</w:t>
      </w:r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– miestas pietvakarių </w:t>
      </w:r>
      <w:hyperlink r:id="rId6" w:tooltip="Lietuva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Lietuvoje</w:t>
        </w:r>
      </w:hyperlink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Suvalkija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Suvalkijoje</w:t>
        </w:r>
      </w:hyperlink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Marijampolės apskritis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Marijampolės apskrityje</w:t>
        </w:r>
      </w:hyperlink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65 km į vakarus nuo </w:t>
      </w:r>
      <w:hyperlink r:id="rId9" w:tooltip="Kaunas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Kauno</w:t>
        </w:r>
      </w:hyperlink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apie 50 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km į šiaurę nuo </w:t>
      </w:r>
      <w:hyperlink r:id="rId10" w:tooltip="Marijampolė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Marijampolės</w:t>
        </w:r>
      </w:hyperlink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1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Šešupės žemumoje</w:t>
        </w:r>
      </w:hyperlink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. Centrinė miest</w:t>
      </w:r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aikštė su fontanu ir 24 varpų </w:t>
      </w:r>
      <w:hyperlink r:id="rId12" w:history="1">
        <w:r w:rsidRPr="00CD6EE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karilionu</w:t>
        </w:r>
      </w:hyperlink>
      <w:r w:rsidR="00CD6EE1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Paminklai V. Kudirkai ir kalbai.</w:t>
      </w:r>
    </w:p>
    <w:p w:rsidR="00304337" w:rsidRPr="00CD6EE1" w:rsidRDefault="004E1AA4" w:rsidP="00CD6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E1">
        <w:rPr>
          <w:rFonts w:ascii="Times New Roman" w:hAnsi="Times New Roman" w:cs="Times New Roman"/>
          <w:sz w:val="24"/>
          <w:szCs w:val="24"/>
        </w:rPr>
        <w:t xml:space="preserve">XIX a.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. įkurtą </w:t>
      </w:r>
      <w:proofErr w:type="spellStart"/>
      <w:r w:rsidRPr="00CD6EE1">
        <w:rPr>
          <w:rFonts w:ascii="Times New Roman" w:hAnsi="Times New Roman" w:cs="Times New Roman"/>
          <w:b/>
          <w:sz w:val="24"/>
          <w:szCs w:val="24"/>
        </w:rPr>
        <w:t>Zyplių</w:t>
      </w:r>
      <w:proofErr w:type="spellEnd"/>
      <w:r w:rsidRPr="00CD6EE1">
        <w:rPr>
          <w:rFonts w:ascii="Times New Roman" w:hAnsi="Times New Roman" w:cs="Times New Roman"/>
          <w:b/>
          <w:sz w:val="24"/>
          <w:szCs w:val="24"/>
        </w:rPr>
        <w:t xml:space="preserve"> dvaro ansamblį</w:t>
      </w:r>
      <w:r w:rsidRPr="00CD6EE1">
        <w:rPr>
          <w:rFonts w:ascii="Times New Roman" w:hAnsi="Times New Roman" w:cs="Times New Roman"/>
          <w:sz w:val="24"/>
          <w:szCs w:val="24"/>
        </w:rPr>
        <w:t xml:space="preserve"> sudaro 11 išlikusių pastatų, apsuptų vienu iš didžiausių parkų su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balzaminių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tuopų ir skroblų alėjomis Lietuvoje, čia kuriama ypatinga kultūrinė erdvė pažintinei, tiria</w:t>
      </w:r>
      <w:r w:rsidR="00E4688E" w:rsidRPr="00CD6EE1">
        <w:rPr>
          <w:rFonts w:ascii="Times New Roman" w:hAnsi="Times New Roman" w:cs="Times New Roman"/>
          <w:sz w:val="24"/>
          <w:szCs w:val="24"/>
        </w:rPr>
        <w:t>majai, švietėjiškai veiklai...</w:t>
      </w:r>
      <w:r w:rsidR="00304337" w:rsidRPr="00CD6EE1">
        <w:rPr>
          <w:rFonts w:ascii="Times New Roman" w:hAnsi="Times New Roman" w:cs="Times New Roman"/>
          <w:sz w:val="24"/>
          <w:szCs w:val="24"/>
        </w:rPr>
        <w:t xml:space="preserve"> </w:t>
      </w:r>
      <w:r w:rsidR="00E4688E" w:rsidRPr="00CD6EE1">
        <w:rPr>
          <w:rFonts w:ascii="Times New Roman" w:hAnsi="Times New Roman" w:cs="Times New Roman"/>
          <w:sz w:val="24"/>
          <w:szCs w:val="24"/>
        </w:rPr>
        <w:t>S</w:t>
      </w:r>
      <w:r w:rsidRPr="00CD6EE1">
        <w:rPr>
          <w:rFonts w:ascii="Times New Roman" w:hAnsi="Times New Roman" w:cs="Times New Roman"/>
          <w:sz w:val="24"/>
          <w:szCs w:val="24"/>
        </w:rPr>
        <w:t>usipažin</w:t>
      </w:r>
      <w:r w:rsidR="00E4688E" w:rsidRPr="00CD6EE1">
        <w:rPr>
          <w:rFonts w:ascii="Times New Roman" w:hAnsi="Times New Roman" w:cs="Times New Roman"/>
          <w:sz w:val="24"/>
          <w:szCs w:val="24"/>
        </w:rPr>
        <w:t>sime</w:t>
      </w:r>
      <w:r w:rsidRPr="00CD6EE1">
        <w:rPr>
          <w:rFonts w:ascii="Times New Roman" w:hAnsi="Times New Roman" w:cs="Times New Roman"/>
          <w:sz w:val="24"/>
          <w:szCs w:val="24"/>
        </w:rPr>
        <w:t xml:space="preserve"> su dvaru ir jo istorija</w:t>
      </w:r>
      <w:r w:rsidR="00E4688E" w:rsidRPr="00CD6EE1">
        <w:rPr>
          <w:rFonts w:ascii="Times New Roman" w:hAnsi="Times New Roman" w:cs="Times New Roman"/>
          <w:sz w:val="24"/>
          <w:szCs w:val="24"/>
        </w:rPr>
        <w:t>.</w:t>
      </w:r>
    </w:p>
    <w:p w:rsidR="004E1AA4" w:rsidRPr="00CD6EE1" w:rsidRDefault="004E1AA4" w:rsidP="00CD6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E1">
        <w:rPr>
          <w:rFonts w:ascii="Times New Roman" w:hAnsi="Times New Roman" w:cs="Times New Roman"/>
          <w:b/>
          <w:bCs/>
          <w:sz w:val="24"/>
          <w:szCs w:val="24"/>
        </w:rPr>
        <w:t xml:space="preserve">Zanavykų </w:t>
      </w:r>
      <w:proofErr w:type="spellStart"/>
      <w:r w:rsidRPr="00CD6EE1">
        <w:rPr>
          <w:rFonts w:ascii="Times New Roman" w:hAnsi="Times New Roman" w:cs="Times New Roman"/>
          <w:b/>
          <w:bCs/>
          <w:sz w:val="24"/>
          <w:szCs w:val="24"/>
        </w:rPr>
        <w:t>ragaučius</w:t>
      </w:r>
      <w:proofErr w:type="spellEnd"/>
      <w:r w:rsidRPr="00CD6EE1">
        <w:rPr>
          <w:rFonts w:ascii="Times New Roman" w:hAnsi="Times New Roman" w:cs="Times New Roman"/>
          <w:b/>
          <w:bCs/>
          <w:sz w:val="24"/>
          <w:szCs w:val="24"/>
        </w:rPr>
        <w:t xml:space="preserve"> - zanavykų krašto maisto tradicijos</w:t>
      </w:r>
      <w:r w:rsidR="00304337" w:rsidRPr="00CD6E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6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EE1">
        <w:rPr>
          <w:rFonts w:ascii="Times New Roman" w:hAnsi="Times New Roman" w:cs="Times New Roman"/>
          <w:sz w:val="24"/>
          <w:szCs w:val="24"/>
        </w:rPr>
        <w:t>Pilvas groja maršą galvojant apie naminius rūkytus lašinius, dešrą, gilių kavą ar krosnyje keptą kopūsto galvą? Norite kuo daugiau sužinoti apie Lietuvą bei Zanavykų kraštą? Tuomet kviečiame išbandyti </w:t>
      </w:r>
      <w:r w:rsidRPr="00CD6EE1">
        <w:rPr>
          <w:rStyle w:val="Grietas"/>
          <w:rFonts w:ascii="Times New Roman" w:hAnsi="Times New Roman" w:cs="Times New Roman"/>
          <w:sz w:val="24"/>
          <w:szCs w:val="24"/>
        </w:rPr>
        <w:t xml:space="preserve">kulinarinę edukacinę programą „Zanavykų </w:t>
      </w:r>
      <w:proofErr w:type="spellStart"/>
      <w:r w:rsidRPr="00CD6EE1">
        <w:rPr>
          <w:rStyle w:val="Grietas"/>
          <w:rFonts w:ascii="Times New Roman" w:hAnsi="Times New Roman" w:cs="Times New Roman"/>
          <w:sz w:val="24"/>
          <w:szCs w:val="24"/>
        </w:rPr>
        <w:t>ragaučius</w:t>
      </w:r>
      <w:proofErr w:type="spellEnd"/>
      <w:r w:rsidRPr="00CD6EE1">
        <w:rPr>
          <w:rStyle w:val="Grietas"/>
          <w:rFonts w:ascii="Times New Roman" w:hAnsi="Times New Roman" w:cs="Times New Roman"/>
          <w:sz w:val="24"/>
          <w:szCs w:val="24"/>
        </w:rPr>
        <w:t>“</w:t>
      </w:r>
      <w:r w:rsidRPr="00CD6EE1">
        <w:rPr>
          <w:rFonts w:ascii="Times New Roman" w:hAnsi="Times New Roman" w:cs="Times New Roman"/>
          <w:sz w:val="24"/>
          <w:szCs w:val="24"/>
        </w:rPr>
        <w:t>! Jos metu Jus pasitiks „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gaspadinė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>“ ir jos „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mergučės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“, kurios supažindins su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zanavykiškų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patiekalų bei gėrimų istorija, mokins vietinės šnektos ir net susodins už stalo pagal unikalias krašto tradicijas! </w:t>
      </w:r>
    </w:p>
    <w:p w:rsidR="00CD6EE1" w:rsidRPr="00CD6EE1" w:rsidRDefault="00CD6EE1" w:rsidP="00CD6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639" w:rsidRPr="00CD6EE1" w:rsidRDefault="004E1AA4" w:rsidP="00CD6EE1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D6EE1">
        <w:rPr>
          <w:rFonts w:ascii="Times New Roman" w:hAnsi="Times New Roman" w:cs="Times New Roman"/>
          <w:b/>
          <w:sz w:val="24"/>
          <w:szCs w:val="24"/>
        </w:rPr>
        <w:t>Į kelionės kainą įskaičiuota</w:t>
      </w:r>
      <w:r w:rsidRPr="00CD6EE1">
        <w:rPr>
          <w:rFonts w:ascii="Times New Roman" w:hAnsi="Times New Roman" w:cs="Times New Roman"/>
          <w:sz w:val="24"/>
          <w:szCs w:val="24"/>
        </w:rPr>
        <w:t xml:space="preserve">: </w:t>
      </w:r>
      <w:r w:rsidR="00CF34AB" w:rsidRPr="00CD6EE1">
        <w:rPr>
          <w:rFonts w:ascii="Times New Roman" w:hAnsi="Times New Roman" w:cs="Times New Roman"/>
          <w:sz w:val="24"/>
          <w:szCs w:val="24"/>
        </w:rPr>
        <w:t>t</w:t>
      </w:r>
      <w:r w:rsidRPr="00CD6EE1">
        <w:rPr>
          <w:rFonts w:ascii="Times New Roman" w:hAnsi="Times New Roman" w:cs="Times New Roman"/>
          <w:sz w:val="24"/>
          <w:szCs w:val="24"/>
        </w:rPr>
        <w:t>ransport</w:t>
      </w:r>
      <w:r w:rsidR="00304337" w:rsidRPr="00CD6EE1">
        <w:rPr>
          <w:rFonts w:ascii="Times New Roman" w:hAnsi="Times New Roman" w:cs="Times New Roman"/>
          <w:sz w:val="24"/>
          <w:szCs w:val="24"/>
        </w:rPr>
        <w:t>o nuoma</w:t>
      </w:r>
      <w:r w:rsidRPr="00CD6EE1">
        <w:rPr>
          <w:rFonts w:ascii="Times New Roman" w:hAnsi="Times New Roman" w:cs="Times New Roman"/>
          <w:sz w:val="24"/>
          <w:szCs w:val="24"/>
        </w:rPr>
        <w:t xml:space="preserve">; </w:t>
      </w:r>
      <w:r w:rsidR="00304337" w:rsidRPr="00CD6EE1">
        <w:rPr>
          <w:rFonts w:ascii="Times New Roman" w:hAnsi="Times New Roman" w:cs="Times New Roman"/>
          <w:sz w:val="24"/>
          <w:szCs w:val="24"/>
        </w:rPr>
        <w:t>k</w:t>
      </w:r>
      <w:r w:rsidRPr="00CD6EE1">
        <w:rPr>
          <w:rFonts w:ascii="Times New Roman" w:hAnsi="Times New Roman" w:cs="Times New Roman"/>
          <w:sz w:val="24"/>
          <w:szCs w:val="24"/>
        </w:rPr>
        <w:t>elionės vadov</w:t>
      </w:r>
      <w:r w:rsidR="00304337" w:rsidRPr="00CD6EE1">
        <w:rPr>
          <w:rFonts w:ascii="Times New Roman" w:hAnsi="Times New Roman" w:cs="Times New Roman"/>
          <w:sz w:val="24"/>
          <w:szCs w:val="24"/>
        </w:rPr>
        <w:t>o paslaugos;</w:t>
      </w:r>
      <w:r w:rsidRPr="00CD6EE1">
        <w:rPr>
          <w:rFonts w:ascii="Times New Roman" w:hAnsi="Times New Roman" w:cs="Times New Roman"/>
          <w:sz w:val="24"/>
          <w:szCs w:val="24"/>
        </w:rPr>
        <w:t xml:space="preserve"> ekskursinė programa; </w:t>
      </w:r>
      <w:r w:rsidR="00E4688E" w:rsidRPr="00CD6E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Raudondvario dvaro </w:t>
      </w:r>
      <w:r w:rsidR="00E4688E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kava su grafienės tortu</w:t>
      </w:r>
      <w:r w:rsidR="00CF34AB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E4688E" w:rsidRPr="00CD6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6EE1">
        <w:rPr>
          <w:rFonts w:ascii="Times New Roman" w:hAnsi="Times New Roman" w:cs="Times New Roman"/>
          <w:sz w:val="24"/>
          <w:szCs w:val="24"/>
        </w:rPr>
        <w:t>Zyplių</w:t>
      </w:r>
      <w:proofErr w:type="spellEnd"/>
      <w:r w:rsidRPr="00CD6EE1">
        <w:rPr>
          <w:rFonts w:ascii="Times New Roman" w:hAnsi="Times New Roman" w:cs="Times New Roman"/>
          <w:sz w:val="24"/>
          <w:szCs w:val="24"/>
        </w:rPr>
        <w:t xml:space="preserve"> dvar</w:t>
      </w:r>
      <w:r w:rsidR="00E4688E" w:rsidRPr="00CD6EE1">
        <w:rPr>
          <w:rFonts w:ascii="Times New Roman" w:hAnsi="Times New Roman" w:cs="Times New Roman"/>
          <w:sz w:val="24"/>
          <w:szCs w:val="24"/>
        </w:rPr>
        <w:t xml:space="preserve">o </w:t>
      </w:r>
      <w:r w:rsidRPr="00CD6EE1">
        <w:rPr>
          <w:rFonts w:ascii="Times New Roman" w:hAnsi="Times New Roman" w:cs="Times New Roman"/>
          <w:bCs/>
          <w:sz w:val="24"/>
          <w:szCs w:val="24"/>
        </w:rPr>
        <w:t xml:space="preserve">Zanavykų </w:t>
      </w:r>
      <w:proofErr w:type="spellStart"/>
      <w:r w:rsidRPr="00CD6EE1">
        <w:rPr>
          <w:rFonts w:ascii="Times New Roman" w:hAnsi="Times New Roman" w:cs="Times New Roman"/>
          <w:bCs/>
          <w:sz w:val="24"/>
          <w:szCs w:val="24"/>
        </w:rPr>
        <w:t>ragaučius</w:t>
      </w:r>
      <w:proofErr w:type="spellEnd"/>
      <w:r w:rsidR="00CF34AB" w:rsidRPr="00CD6EE1">
        <w:rPr>
          <w:rFonts w:ascii="Times New Roman" w:hAnsi="Times New Roman" w:cs="Times New Roman"/>
          <w:bCs/>
          <w:sz w:val="24"/>
          <w:szCs w:val="24"/>
        </w:rPr>
        <w:t>;</w:t>
      </w:r>
      <w:r w:rsidRPr="00CD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88E" w:rsidRPr="00CD6EE1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Gelgaudiškio dvaro lankymas su dvaro šokių pamoka</w:t>
      </w:r>
      <w:r w:rsidR="00CF34AB" w:rsidRPr="00CD6EE1">
        <w:rPr>
          <w:rStyle w:val="Grietas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  <w:r w:rsidRPr="00CD6EE1">
        <w:rPr>
          <w:rStyle w:val="Grieta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D6EE1">
        <w:rPr>
          <w:rFonts w:ascii="Times New Roman" w:hAnsi="Times New Roman" w:cs="Times New Roman"/>
          <w:kern w:val="36"/>
          <w:sz w:val="24"/>
          <w:szCs w:val="24"/>
        </w:rPr>
        <w:t>Kidulių krašto vyno degustacija</w:t>
      </w:r>
      <w:r w:rsidR="00E4688E" w:rsidRPr="00CD6EE1">
        <w:rPr>
          <w:rFonts w:ascii="Times New Roman" w:hAnsi="Times New Roman" w:cs="Times New Roman"/>
          <w:kern w:val="36"/>
          <w:sz w:val="24"/>
          <w:szCs w:val="24"/>
        </w:rPr>
        <w:t xml:space="preserve"> su </w:t>
      </w:r>
      <w:r w:rsidR="00CF34AB" w:rsidRPr="00CD6EE1">
        <w:rPr>
          <w:rFonts w:ascii="Times New Roman" w:hAnsi="Times New Roman" w:cs="Times New Roman"/>
          <w:kern w:val="36"/>
          <w:sz w:val="24"/>
          <w:szCs w:val="24"/>
        </w:rPr>
        <w:t>pietumis</w:t>
      </w:r>
      <w:r w:rsidRPr="00CD6EE1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D6EE1" w:rsidRPr="00CD6EE1" w:rsidRDefault="00CD6EE1" w:rsidP="00CD6EE1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CD6EE1" w:rsidRPr="00CD6EE1" w:rsidRDefault="00CD6EE1" w:rsidP="00CD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E1">
        <w:rPr>
          <w:rFonts w:ascii="Times New Roman" w:hAnsi="Times New Roman" w:cs="Times New Roman"/>
          <w:kern w:val="36"/>
          <w:sz w:val="24"/>
          <w:szCs w:val="24"/>
        </w:rPr>
        <w:t xml:space="preserve">Kelionės organizatorius: </w:t>
      </w:r>
      <w:r w:rsidRPr="00CD6EE1">
        <w:rPr>
          <w:rFonts w:ascii="Times New Roman" w:hAnsi="Times New Roman" w:cs="Times New Roman"/>
          <w:b/>
          <w:kern w:val="36"/>
          <w:sz w:val="24"/>
          <w:szCs w:val="24"/>
        </w:rPr>
        <w:t>Utenos turizmo informacijos centras</w:t>
      </w:r>
      <w:r w:rsidRPr="00CD6EE1">
        <w:rPr>
          <w:rFonts w:ascii="Times New Roman" w:hAnsi="Times New Roman" w:cs="Times New Roman"/>
          <w:kern w:val="36"/>
          <w:sz w:val="24"/>
          <w:szCs w:val="24"/>
        </w:rPr>
        <w:t>.</w:t>
      </w:r>
    </w:p>
    <w:sectPr w:rsidR="00CD6EE1" w:rsidRPr="00CD6EE1" w:rsidSect="00CD6EE1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A4"/>
    <w:rsid w:val="000C300B"/>
    <w:rsid w:val="00273BE4"/>
    <w:rsid w:val="00304337"/>
    <w:rsid w:val="004E1AA4"/>
    <w:rsid w:val="005C4ABD"/>
    <w:rsid w:val="007B2943"/>
    <w:rsid w:val="00A97B88"/>
    <w:rsid w:val="00CD6EE1"/>
    <w:rsid w:val="00CF34AB"/>
    <w:rsid w:val="00D36639"/>
    <w:rsid w:val="00D749CA"/>
    <w:rsid w:val="00E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B2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4E1AA4"/>
    <w:rPr>
      <w:b/>
      <w:bCs/>
    </w:rPr>
  </w:style>
  <w:style w:type="paragraph" w:styleId="Betarp">
    <w:name w:val="No Spacing"/>
    <w:uiPriority w:val="1"/>
    <w:qFormat/>
    <w:rsid w:val="004E1AA4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E1AA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1AA4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B2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stinklapis">
    <w:name w:val="Normal (Web)"/>
    <w:basedOn w:val="prastasis"/>
    <w:uiPriority w:val="99"/>
    <w:semiHidden/>
    <w:unhideWhenUsed/>
    <w:rsid w:val="007B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B2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4E1AA4"/>
    <w:rPr>
      <w:b/>
      <w:bCs/>
    </w:rPr>
  </w:style>
  <w:style w:type="paragraph" w:styleId="Betarp">
    <w:name w:val="No Spacing"/>
    <w:uiPriority w:val="1"/>
    <w:qFormat/>
    <w:rsid w:val="004E1AA4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E1AA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1AA4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B2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stinklapis">
    <w:name w:val="Normal (Web)"/>
    <w:basedOn w:val="prastasis"/>
    <w:uiPriority w:val="99"/>
    <w:semiHidden/>
    <w:unhideWhenUsed/>
    <w:rsid w:val="007B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37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8E8E8"/>
                        <w:right w:val="none" w:sz="0" w:space="0" w:color="auto"/>
                      </w:divBdr>
                      <w:divsChild>
                        <w:div w:id="10140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.wikipedia.org/wiki/Marijampol%C4%97s_apskrit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t.wikipedia.org/wiki/Suvalkija" TargetMode="External"/><Relationship Id="rId12" Type="http://schemas.openxmlformats.org/officeDocument/2006/relationships/hyperlink" Target="https://lt.wikipedia.org/wiki/Kariljon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t.wikipedia.org/wiki/Lietuva" TargetMode="External"/><Relationship Id="rId11" Type="http://schemas.openxmlformats.org/officeDocument/2006/relationships/hyperlink" Target="https://lt.wikipedia.org/wiki/%C5%A0e%C5%A1up%C4%97s_%C5%BEemuma" TargetMode="External"/><Relationship Id="rId5" Type="http://schemas.openxmlformats.org/officeDocument/2006/relationships/hyperlink" Target="https://www.google.lt/maps/place/Parko+gatv%C4%97+5,+Gelgaudi%C5%A1kis+71432/data=!4m2!3m1!1s0x46e6bd6888807b91:0xe4176beb3d938dcc?sa=X&amp;ei=rZZtVZOkN8mfsAHa-4C4Bg&amp;ved=0CB4Q8gEwAA" TargetMode="External"/><Relationship Id="rId10" Type="http://schemas.openxmlformats.org/officeDocument/2006/relationships/hyperlink" Target="https://lt.wikipedia.org/wiki/Marijampol%C4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.wikipedia.org/wiki/Kaun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2880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2020-10-02T14:24:00Z</dcterms:created>
  <dcterms:modified xsi:type="dcterms:W3CDTF">2020-10-02T14:24:00Z</dcterms:modified>
</cp:coreProperties>
</file>