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A5A" w:rsidRPr="00DA18AC" w:rsidRDefault="001C17BA" w:rsidP="00CF2A5A">
      <w:pPr>
        <w:pStyle w:val="Betarp"/>
        <w:jc w:val="center"/>
        <w:rPr>
          <w:rFonts w:ascii="Times New Roman" w:hAnsi="Times New Roman" w:cs="Times New Roman"/>
          <w:b/>
          <w:sz w:val="24"/>
          <w:szCs w:val="24"/>
          <w:lang w:eastAsia="lt-LT"/>
        </w:rPr>
      </w:pPr>
      <w:r w:rsidRPr="00DA18AC">
        <w:rPr>
          <w:rFonts w:ascii="Times New Roman" w:hAnsi="Times New Roman" w:cs="Times New Roman"/>
          <w:b/>
          <w:sz w:val="24"/>
          <w:szCs w:val="24"/>
          <w:lang w:eastAsia="lt-LT"/>
        </w:rPr>
        <w:t xml:space="preserve">„Paslaptingosios Estijos salos: Sarema, </w:t>
      </w:r>
      <w:proofErr w:type="spellStart"/>
      <w:r w:rsidRPr="00DA18AC">
        <w:rPr>
          <w:rFonts w:ascii="Times New Roman" w:hAnsi="Times New Roman" w:cs="Times New Roman"/>
          <w:b/>
          <w:sz w:val="24"/>
          <w:szCs w:val="24"/>
          <w:lang w:eastAsia="lt-LT"/>
        </w:rPr>
        <w:t>Hiuma</w:t>
      </w:r>
      <w:proofErr w:type="spellEnd"/>
      <w:r w:rsidRPr="00DA18AC">
        <w:rPr>
          <w:rFonts w:ascii="Times New Roman" w:hAnsi="Times New Roman" w:cs="Times New Roman"/>
          <w:b/>
          <w:sz w:val="24"/>
          <w:szCs w:val="24"/>
          <w:lang w:eastAsia="lt-LT"/>
        </w:rPr>
        <w:t xml:space="preserve"> – Talinas – </w:t>
      </w:r>
      <w:proofErr w:type="spellStart"/>
      <w:r w:rsidRPr="00DA18AC">
        <w:rPr>
          <w:rFonts w:ascii="Times New Roman" w:hAnsi="Times New Roman" w:cs="Times New Roman"/>
          <w:b/>
          <w:sz w:val="24"/>
          <w:szCs w:val="24"/>
          <w:lang w:eastAsia="lt-LT"/>
        </w:rPr>
        <w:t>Pernu</w:t>
      </w:r>
      <w:proofErr w:type="spellEnd"/>
      <w:r w:rsidRPr="00DA18AC">
        <w:rPr>
          <w:rFonts w:ascii="Times New Roman" w:hAnsi="Times New Roman" w:cs="Times New Roman"/>
          <w:b/>
          <w:sz w:val="24"/>
          <w:szCs w:val="24"/>
          <w:lang w:eastAsia="lt-LT"/>
        </w:rPr>
        <w:t xml:space="preserve"> pajūris“</w:t>
      </w:r>
    </w:p>
    <w:p w:rsidR="00CF2A5A" w:rsidRPr="00DA18AC" w:rsidRDefault="00CF2A5A" w:rsidP="00CF2A5A">
      <w:pPr>
        <w:pStyle w:val="Betarp"/>
        <w:jc w:val="center"/>
        <w:rPr>
          <w:rFonts w:ascii="Times New Roman" w:hAnsi="Times New Roman" w:cs="Times New Roman"/>
          <w:b/>
          <w:sz w:val="24"/>
          <w:szCs w:val="24"/>
          <w:lang w:eastAsia="lt-LT"/>
        </w:rPr>
      </w:pPr>
    </w:p>
    <w:p w:rsidR="00CF2A5A" w:rsidRPr="00DA18AC" w:rsidRDefault="00CF2A5A" w:rsidP="00CF2A5A">
      <w:pPr>
        <w:pStyle w:val="Betarp"/>
        <w:jc w:val="center"/>
        <w:rPr>
          <w:rFonts w:ascii="Times New Roman" w:hAnsi="Times New Roman" w:cs="Times New Roman"/>
          <w:b/>
          <w:sz w:val="24"/>
          <w:szCs w:val="24"/>
          <w:lang w:eastAsia="lt-LT"/>
        </w:rPr>
      </w:pPr>
      <w:r w:rsidRPr="00DA18AC">
        <w:rPr>
          <w:rFonts w:ascii="Times New Roman" w:hAnsi="Times New Roman" w:cs="Times New Roman"/>
          <w:b/>
          <w:sz w:val="24"/>
          <w:szCs w:val="24"/>
          <w:lang w:eastAsia="lt-LT"/>
        </w:rPr>
        <w:t>2025 m. rugpjūčio 8-10 d.</w:t>
      </w:r>
    </w:p>
    <w:p w:rsidR="00CF2A5A" w:rsidRDefault="00CF2A5A" w:rsidP="00CF2A5A">
      <w:pPr>
        <w:pStyle w:val="Betarp"/>
        <w:jc w:val="center"/>
        <w:rPr>
          <w:rFonts w:ascii="Times New Roman" w:hAnsi="Times New Roman" w:cs="Times New Roman"/>
          <w:b/>
          <w:sz w:val="24"/>
          <w:szCs w:val="24"/>
          <w:lang w:eastAsia="lt-LT"/>
        </w:rPr>
      </w:pPr>
    </w:p>
    <w:p w:rsidR="00DA18AC" w:rsidRDefault="00DA18AC" w:rsidP="00DA18AC">
      <w:pPr>
        <w:pStyle w:val="Betarp"/>
        <w:rPr>
          <w:rFonts w:ascii="Times New Roman" w:hAnsi="Times New Roman" w:cs="Times New Roman"/>
          <w:sz w:val="24"/>
          <w:szCs w:val="24"/>
          <w:lang w:eastAsia="lt-LT"/>
        </w:rPr>
      </w:pPr>
      <w:r w:rsidRPr="00DA18AC">
        <w:rPr>
          <w:rFonts w:ascii="Times New Roman" w:hAnsi="Times New Roman" w:cs="Times New Roman"/>
          <w:b/>
          <w:bCs/>
          <w:sz w:val="24"/>
          <w:szCs w:val="24"/>
          <w:lang w:eastAsia="lt-LT"/>
        </w:rPr>
        <w:t>Registruotis</w:t>
      </w:r>
      <w:r w:rsidRPr="00DA18AC">
        <w:rPr>
          <w:rFonts w:ascii="Times New Roman" w:hAnsi="Times New Roman" w:cs="Times New Roman"/>
          <w:sz w:val="24"/>
          <w:szCs w:val="24"/>
          <w:lang w:eastAsia="lt-LT"/>
        </w:rPr>
        <w:t xml:space="preserve"> telefonu: </w:t>
      </w:r>
      <w:r w:rsidRPr="00DA18AC">
        <w:rPr>
          <w:rFonts w:ascii="Times New Roman" w:hAnsi="Times New Roman" w:cs="Times New Roman"/>
          <w:b/>
          <w:bCs/>
          <w:sz w:val="24"/>
          <w:szCs w:val="24"/>
          <w:lang w:eastAsia="lt-LT"/>
        </w:rPr>
        <w:t xml:space="preserve">+370 687 21938 </w:t>
      </w:r>
      <w:r w:rsidRPr="00DA18AC">
        <w:rPr>
          <w:rFonts w:ascii="Times New Roman" w:hAnsi="Times New Roman" w:cs="Times New Roman"/>
          <w:sz w:val="24"/>
          <w:szCs w:val="24"/>
          <w:lang w:eastAsia="lt-LT"/>
        </w:rPr>
        <w:t xml:space="preserve">arba elektroniniu paštu: </w:t>
      </w:r>
      <w:proofErr w:type="spellStart"/>
      <w:r w:rsidRPr="00DA18AC">
        <w:rPr>
          <w:rFonts w:ascii="Times New Roman" w:hAnsi="Times New Roman" w:cs="Times New Roman"/>
          <w:b/>
          <w:bCs/>
          <w:sz w:val="24"/>
          <w:szCs w:val="24"/>
          <w:lang w:eastAsia="lt-LT"/>
        </w:rPr>
        <w:t>tic@utenainfo.lt</w:t>
      </w:r>
      <w:proofErr w:type="spellEnd"/>
      <w:r w:rsidRPr="00DA18AC">
        <w:rPr>
          <w:rFonts w:ascii="Times New Roman" w:hAnsi="Times New Roman" w:cs="Times New Roman"/>
          <w:sz w:val="24"/>
          <w:szCs w:val="24"/>
          <w:lang w:eastAsia="lt-LT"/>
        </w:rPr>
        <w:br/>
        <w:t>(Registruojantis el. paštu, prašome nurodyti kontaktinį telefono numerį.)</w:t>
      </w:r>
    </w:p>
    <w:p w:rsidR="00DA18AC" w:rsidRPr="00DA18AC" w:rsidRDefault="00DA18AC" w:rsidP="00DA18AC">
      <w:pPr>
        <w:pStyle w:val="Betarp"/>
        <w:rPr>
          <w:rFonts w:ascii="Times New Roman" w:hAnsi="Times New Roman" w:cs="Times New Roman"/>
          <w:sz w:val="24"/>
          <w:szCs w:val="24"/>
          <w:lang w:eastAsia="lt-LT"/>
        </w:rPr>
      </w:pPr>
    </w:p>
    <w:p w:rsidR="00CF2A5A" w:rsidRPr="00DA18AC" w:rsidRDefault="00CF2A5A" w:rsidP="00CF2A5A">
      <w:pPr>
        <w:rPr>
          <w:rFonts w:ascii="Times New Roman" w:hAnsi="Times New Roman" w:cs="Times New Roman"/>
          <w:sz w:val="24"/>
          <w:szCs w:val="24"/>
          <w:u w:val="single"/>
          <w:shd w:val="clear" w:color="auto" w:fill="FFFFFF"/>
        </w:rPr>
      </w:pPr>
      <w:r w:rsidRPr="00DA18AC">
        <w:rPr>
          <w:rFonts w:ascii="Times New Roman" w:hAnsi="Times New Roman" w:cs="Times New Roman"/>
          <w:b/>
          <w:sz w:val="24"/>
          <w:szCs w:val="24"/>
          <w:u w:val="single"/>
          <w:shd w:val="clear" w:color="auto" w:fill="FFFFFF"/>
        </w:rPr>
        <w:t>1 diena</w:t>
      </w:r>
      <w:r w:rsidRPr="00DA18AC">
        <w:rPr>
          <w:rFonts w:ascii="Times New Roman" w:hAnsi="Times New Roman" w:cs="Times New Roman"/>
          <w:sz w:val="24"/>
          <w:szCs w:val="24"/>
          <w:u w:val="single"/>
          <w:shd w:val="clear" w:color="auto" w:fill="FFFFFF"/>
        </w:rPr>
        <w:t xml:space="preserve"> </w:t>
      </w:r>
    </w:p>
    <w:p w:rsidR="001A636D" w:rsidRPr="00DA18AC" w:rsidRDefault="00CF2A5A" w:rsidP="001A636D">
      <w:pPr>
        <w:spacing w:after="0" w:line="240" w:lineRule="auto"/>
        <w:jc w:val="both"/>
        <w:rPr>
          <w:rFonts w:ascii="Times New Roman" w:hAnsi="Times New Roman" w:cs="Times New Roman"/>
          <w:sz w:val="24"/>
          <w:szCs w:val="24"/>
          <w:shd w:val="clear" w:color="auto" w:fill="FFFFFF"/>
        </w:rPr>
      </w:pPr>
      <w:r w:rsidRPr="00DA18AC">
        <w:rPr>
          <w:rFonts w:ascii="Times New Roman" w:hAnsi="Times New Roman" w:cs="Times New Roman"/>
          <w:sz w:val="24"/>
          <w:szCs w:val="24"/>
          <w:shd w:val="clear" w:color="auto" w:fill="FFFFFF"/>
        </w:rPr>
        <w:t>4:00 ryte išvykstame iš Utenos. Kelionė per </w:t>
      </w:r>
      <w:hyperlink r:id="rId5" w:history="1">
        <w:r w:rsidRPr="00DA18AC">
          <w:rPr>
            <w:rStyle w:val="Hipersaitas"/>
            <w:rFonts w:ascii="Times New Roman" w:hAnsi="Times New Roman" w:cs="Times New Roman"/>
            <w:color w:val="auto"/>
            <w:sz w:val="24"/>
            <w:szCs w:val="24"/>
            <w:shd w:val="clear" w:color="auto" w:fill="FFFFFF"/>
          </w:rPr>
          <w:t>Latviją,</w:t>
        </w:r>
      </w:hyperlink>
      <w:r w:rsidRPr="00DA18AC">
        <w:rPr>
          <w:rFonts w:ascii="Times New Roman" w:hAnsi="Times New Roman" w:cs="Times New Roman"/>
          <w:sz w:val="24"/>
          <w:szCs w:val="24"/>
          <w:shd w:val="clear" w:color="auto" w:fill="FFFFFF"/>
        </w:rPr>
        <w:t> </w:t>
      </w:r>
      <w:hyperlink r:id="rId6" w:history="1">
        <w:r w:rsidRPr="00DA18AC">
          <w:rPr>
            <w:rStyle w:val="Hipersaitas"/>
            <w:rFonts w:ascii="Times New Roman" w:hAnsi="Times New Roman" w:cs="Times New Roman"/>
            <w:color w:val="auto"/>
            <w:sz w:val="24"/>
            <w:szCs w:val="24"/>
            <w:shd w:val="clear" w:color="auto" w:fill="FFFFFF"/>
          </w:rPr>
          <w:t>Estiją.</w:t>
        </w:r>
      </w:hyperlink>
      <w:r w:rsidRPr="00DA18AC">
        <w:rPr>
          <w:rFonts w:ascii="Times New Roman" w:hAnsi="Times New Roman" w:cs="Times New Roman"/>
          <w:sz w:val="24"/>
          <w:szCs w:val="24"/>
          <w:shd w:val="clear" w:color="auto" w:fill="FFFFFF"/>
        </w:rPr>
        <w:t xml:space="preserve"> Apie pietus atvykstame į </w:t>
      </w:r>
      <w:proofErr w:type="spellStart"/>
      <w:r w:rsidRPr="00DA18AC">
        <w:rPr>
          <w:rFonts w:ascii="Times New Roman" w:hAnsi="Times New Roman" w:cs="Times New Roman"/>
          <w:sz w:val="24"/>
          <w:szCs w:val="24"/>
          <w:shd w:val="clear" w:color="auto" w:fill="FFFFFF"/>
        </w:rPr>
        <w:t>Virtsu</w:t>
      </w:r>
      <w:proofErr w:type="spellEnd"/>
      <w:r w:rsidRPr="00DA18AC">
        <w:rPr>
          <w:rFonts w:ascii="Times New Roman" w:hAnsi="Times New Roman" w:cs="Times New Roman"/>
          <w:sz w:val="24"/>
          <w:szCs w:val="24"/>
          <w:shd w:val="clear" w:color="auto" w:fill="FFFFFF"/>
        </w:rPr>
        <w:t xml:space="preserve"> uostą. Plaukiame keltu į </w:t>
      </w:r>
      <w:proofErr w:type="spellStart"/>
      <w:r w:rsidRPr="00DA18AC">
        <w:rPr>
          <w:rStyle w:val="Grietas"/>
          <w:rFonts w:ascii="Times New Roman" w:hAnsi="Times New Roman" w:cs="Times New Roman"/>
          <w:sz w:val="24"/>
          <w:szCs w:val="24"/>
          <w:shd w:val="clear" w:color="auto" w:fill="FFFFFF"/>
        </w:rPr>
        <w:t>Muhu</w:t>
      </w:r>
      <w:proofErr w:type="spellEnd"/>
      <w:r w:rsidRPr="00DA18AC">
        <w:rPr>
          <w:rStyle w:val="Grietas"/>
          <w:rFonts w:ascii="Times New Roman" w:hAnsi="Times New Roman" w:cs="Times New Roman"/>
          <w:sz w:val="24"/>
          <w:szCs w:val="24"/>
          <w:shd w:val="clear" w:color="auto" w:fill="FFFFFF"/>
        </w:rPr>
        <w:t xml:space="preserve"> salą,</w:t>
      </w:r>
      <w:r w:rsidRPr="00DA18AC">
        <w:rPr>
          <w:rFonts w:ascii="Times New Roman" w:hAnsi="Times New Roman" w:cs="Times New Roman"/>
          <w:sz w:val="24"/>
          <w:szCs w:val="24"/>
          <w:shd w:val="clear" w:color="auto" w:fill="FFFFFF"/>
        </w:rPr>
        <w:t> kurią pervažiavę pasieksime ir </w:t>
      </w:r>
      <w:r w:rsidRPr="00DA18AC">
        <w:rPr>
          <w:rStyle w:val="Grietas"/>
          <w:rFonts w:ascii="Times New Roman" w:hAnsi="Times New Roman" w:cs="Times New Roman"/>
          <w:sz w:val="24"/>
          <w:szCs w:val="24"/>
          <w:shd w:val="clear" w:color="auto" w:fill="FFFFFF"/>
        </w:rPr>
        <w:t>Saremą</w:t>
      </w:r>
      <w:r w:rsidRPr="00DA18AC">
        <w:rPr>
          <w:rFonts w:ascii="Times New Roman" w:hAnsi="Times New Roman" w:cs="Times New Roman"/>
          <w:sz w:val="24"/>
          <w:szCs w:val="24"/>
          <w:shd w:val="clear" w:color="auto" w:fill="FFFFFF"/>
        </w:rPr>
        <w:t xml:space="preserve"> – didžiausią ir gražiausią Estijos archipelago salą. Tarp </w:t>
      </w:r>
      <w:proofErr w:type="spellStart"/>
      <w:r w:rsidRPr="00DA18AC">
        <w:rPr>
          <w:rFonts w:ascii="Times New Roman" w:hAnsi="Times New Roman" w:cs="Times New Roman"/>
          <w:sz w:val="24"/>
          <w:szCs w:val="24"/>
          <w:shd w:val="clear" w:color="auto" w:fill="FFFFFF"/>
        </w:rPr>
        <w:t>Muhu</w:t>
      </w:r>
      <w:proofErr w:type="spellEnd"/>
      <w:r w:rsidRPr="00DA18AC">
        <w:rPr>
          <w:rFonts w:ascii="Times New Roman" w:hAnsi="Times New Roman" w:cs="Times New Roman"/>
          <w:sz w:val="24"/>
          <w:szCs w:val="24"/>
          <w:shd w:val="clear" w:color="auto" w:fill="FFFFFF"/>
        </w:rPr>
        <w:t xml:space="preserve"> ir Saremos salų yra Vaike </w:t>
      </w:r>
      <w:proofErr w:type="spellStart"/>
      <w:r w:rsidRPr="00DA18AC">
        <w:rPr>
          <w:rFonts w:ascii="Times New Roman" w:hAnsi="Times New Roman" w:cs="Times New Roman"/>
          <w:sz w:val="24"/>
          <w:szCs w:val="24"/>
          <w:shd w:val="clear" w:color="auto" w:fill="FFFFFF"/>
        </w:rPr>
        <w:t>Vain</w:t>
      </w:r>
      <w:proofErr w:type="spellEnd"/>
      <w:r w:rsidRPr="00DA18AC">
        <w:rPr>
          <w:rFonts w:ascii="Times New Roman" w:hAnsi="Times New Roman" w:cs="Times New Roman"/>
          <w:sz w:val="24"/>
          <w:szCs w:val="24"/>
          <w:shd w:val="clear" w:color="auto" w:fill="FFFFFF"/>
        </w:rPr>
        <w:t xml:space="preserve"> sąsiauris, kurio salelėmis nutiestas kelias yra pagrindinis būdas patekti į Saremą. Estijos salos garsėja mediniais vėjo malūnais ir senomis bažnytėlėmis. Važiuodami pamatysime </w:t>
      </w:r>
      <w:proofErr w:type="spellStart"/>
      <w:r w:rsidRPr="00DA18AC">
        <w:rPr>
          <w:rFonts w:ascii="Times New Roman" w:hAnsi="Times New Roman" w:cs="Times New Roman"/>
          <w:sz w:val="24"/>
          <w:szCs w:val="24"/>
          <w:shd w:val="clear" w:color="auto" w:fill="FFFFFF"/>
        </w:rPr>
        <w:t>Muhu</w:t>
      </w:r>
      <w:proofErr w:type="spellEnd"/>
      <w:r w:rsidRPr="00DA18AC">
        <w:rPr>
          <w:rFonts w:ascii="Times New Roman" w:hAnsi="Times New Roman" w:cs="Times New Roman"/>
          <w:sz w:val="24"/>
          <w:szCs w:val="24"/>
          <w:shd w:val="clear" w:color="auto" w:fill="FFFFFF"/>
        </w:rPr>
        <w:t xml:space="preserve"> saloje esančią Šv. Kotrynos bažnyčią. Apsilankysime </w:t>
      </w:r>
      <w:proofErr w:type="spellStart"/>
      <w:r w:rsidRPr="00DA18AC">
        <w:rPr>
          <w:rFonts w:ascii="Times New Roman" w:hAnsi="Times New Roman" w:cs="Times New Roman"/>
          <w:sz w:val="24"/>
          <w:szCs w:val="24"/>
          <w:shd w:val="clear" w:color="auto" w:fill="FFFFFF"/>
        </w:rPr>
        <w:t>Anglos</w:t>
      </w:r>
      <w:proofErr w:type="spellEnd"/>
      <w:r w:rsidRPr="00DA18AC">
        <w:rPr>
          <w:rFonts w:ascii="Times New Roman" w:hAnsi="Times New Roman" w:cs="Times New Roman"/>
          <w:sz w:val="24"/>
          <w:szCs w:val="24"/>
          <w:shd w:val="clear" w:color="auto" w:fill="FFFFFF"/>
        </w:rPr>
        <w:t xml:space="preserve"> kaimelyje įsikūrusiame </w:t>
      </w:r>
      <w:r w:rsidRPr="00DA18AC">
        <w:rPr>
          <w:rStyle w:val="Grietas"/>
          <w:rFonts w:ascii="Times New Roman" w:hAnsi="Times New Roman" w:cs="Times New Roman"/>
          <w:sz w:val="24"/>
          <w:szCs w:val="24"/>
          <w:shd w:val="clear" w:color="auto" w:fill="FFFFFF"/>
        </w:rPr>
        <w:t>vėjo malūnų komplekse*</w:t>
      </w:r>
      <w:r w:rsidRPr="00DA18AC">
        <w:rPr>
          <w:rFonts w:ascii="Times New Roman" w:hAnsi="Times New Roman" w:cs="Times New Roman"/>
          <w:sz w:val="24"/>
          <w:szCs w:val="24"/>
          <w:shd w:val="clear" w:color="auto" w:fill="FFFFFF"/>
        </w:rPr>
        <w:t>, kur stovi penki mediniai vėjo malūnai. Galėsite pažiūrėt</w:t>
      </w:r>
      <w:bookmarkStart w:id="0" w:name="_GoBack"/>
      <w:bookmarkEnd w:id="0"/>
      <w:r w:rsidRPr="00DA18AC">
        <w:rPr>
          <w:rFonts w:ascii="Times New Roman" w:hAnsi="Times New Roman" w:cs="Times New Roman"/>
          <w:sz w:val="24"/>
          <w:szCs w:val="24"/>
          <w:shd w:val="clear" w:color="auto" w:fill="FFFFFF"/>
        </w:rPr>
        <w:t>i, kaip veikia malūnai, susipažinti su malūnų viduje esančiais mechanizmais ir paragauti Saremos saloje kepamos duonos ir žolelių arbatos. Po apsilankymo malūnuose vykstame ant </w:t>
      </w:r>
      <w:proofErr w:type="spellStart"/>
      <w:r w:rsidRPr="00DA18AC">
        <w:rPr>
          <w:rStyle w:val="Grietas"/>
          <w:rFonts w:ascii="Times New Roman" w:hAnsi="Times New Roman" w:cs="Times New Roman"/>
          <w:sz w:val="24"/>
          <w:szCs w:val="24"/>
          <w:shd w:val="clear" w:color="auto" w:fill="FFFFFF"/>
        </w:rPr>
        <w:t>Pangos</w:t>
      </w:r>
      <w:proofErr w:type="spellEnd"/>
      <w:r w:rsidRPr="00DA18AC">
        <w:rPr>
          <w:rStyle w:val="Grietas"/>
          <w:rFonts w:ascii="Times New Roman" w:hAnsi="Times New Roman" w:cs="Times New Roman"/>
          <w:sz w:val="24"/>
          <w:szCs w:val="24"/>
          <w:shd w:val="clear" w:color="auto" w:fill="FFFFFF"/>
        </w:rPr>
        <w:t xml:space="preserve"> skardžio</w:t>
      </w:r>
      <w:r w:rsidRPr="00DA18AC">
        <w:rPr>
          <w:rFonts w:ascii="Times New Roman" w:hAnsi="Times New Roman" w:cs="Times New Roman"/>
          <w:sz w:val="24"/>
          <w:szCs w:val="24"/>
          <w:shd w:val="clear" w:color="auto" w:fill="FFFFFF"/>
        </w:rPr>
        <w:t> – tai 20 m aukščio skardis, nuo kurio atsiveria Baltijos jūros panorama. Vakare atvykstame į salos sostinę </w:t>
      </w:r>
      <w:proofErr w:type="spellStart"/>
      <w:r w:rsidRPr="00DA18AC">
        <w:rPr>
          <w:rStyle w:val="Grietas"/>
          <w:rFonts w:ascii="Times New Roman" w:hAnsi="Times New Roman" w:cs="Times New Roman"/>
          <w:sz w:val="24"/>
          <w:szCs w:val="24"/>
          <w:shd w:val="clear" w:color="auto" w:fill="FFFFFF"/>
        </w:rPr>
        <w:t>Kuresarę</w:t>
      </w:r>
      <w:proofErr w:type="spellEnd"/>
      <w:r w:rsidRPr="00DA18AC">
        <w:rPr>
          <w:rFonts w:ascii="Times New Roman" w:hAnsi="Times New Roman" w:cs="Times New Roman"/>
          <w:sz w:val="24"/>
          <w:szCs w:val="24"/>
          <w:shd w:val="clear" w:color="auto" w:fill="FFFFFF"/>
        </w:rPr>
        <w:t>. Pažintis su miesteliu: Saremos vyskupų pilis – tvirtovė*, miesto parkas, Rotušė. Nakvynė viešbutyje Saremos saloje.</w:t>
      </w:r>
    </w:p>
    <w:p w:rsidR="001A636D" w:rsidRPr="00DA18AC" w:rsidRDefault="001A636D" w:rsidP="001A636D">
      <w:pPr>
        <w:spacing w:after="0" w:line="240" w:lineRule="auto"/>
        <w:jc w:val="both"/>
        <w:rPr>
          <w:rFonts w:ascii="Times New Roman" w:hAnsi="Times New Roman" w:cs="Times New Roman"/>
          <w:sz w:val="24"/>
          <w:szCs w:val="24"/>
          <w:shd w:val="clear" w:color="auto" w:fill="FFFFFF"/>
        </w:rPr>
      </w:pPr>
    </w:p>
    <w:p w:rsidR="001A636D" w:rsidRPr="00DA18AC" w:rsidRDefault="00CF2A5A" w:rsidP="001A636D">
      <w:pPr>
        <w:spacing w:after="0" w:line="240" w:lineRule="auto"/>
        <w:rPr>
          <w:rFonts w:ascii="Times New Roman" w:hAnsi="Times New Roman" w:cs="Times New Roman"/>
          <w:sz w:val="24"/>
          <w:szCs w:val="24"/>
        </w:rPr>
      </w:pPr>
      <w:r w:rsidRPr="00DA18AC">
        <w:rPr>
          <w:rFonts w:ascii="Times New Roman" w:hAnsi="Times New Roman" w:cs="Times New Roman"/>
          <w:b/>
          <w:sz w:val="24"/>
          <w:szCs w:val="24"/>
          <w:u w:val="single"/>
        </w:rPr>
        <w:t>2 diena</w:t>
      </w:r>
      <w:r w:rsidR="001A636D" w:rsidRPr="00DA18AC">
        <w:rPr>
          <w:rFonts w:ascii="Times New Roman" w:hAnsi="Times New Roman" w:cs="Times New Roman"/>
          <w:b/>
          <w:sz w:val="24"/>
          <w:szCs w:val="24"/>
          <w:u w:val="single"/>
        </w:rPr>
        <w:br/>
      </w:r>
      <w:r w:rsidRPr="00DA18AC">
        <w:rPr>
          <w:rFonts w:ascii="Times New Roman" w:hAnsi="Times New Roman" w:cs="Times New Roman"/>
          <w:sz w:val="24"/>
          <w:szCs w:val="24"/>
        </w:rPr>
        <w:t>Pusryčiai. Išvykdami iš Saremos salos sustosime prie </w:t>
      </w:r>
      <w:r w:rsidRPr="00DA18AC">
        <w:rPr>
          <w:rStyle w:val="Grietas"/>
          <w:rFonts w:ascii="Times New Roman" w:hAnsi="Times New Roman" w:cs="Times New Roman"/>
          <w:sz w:val="24"/>
          <w:szCs w:val="24"/>
        </w:rPr>
        <w:t>Kalio meteoritinio kraterio</w:t>
      </w:r>
      <w:r w:rsidRPr="00DA18AC">
        <w:rPr>
          <w:rFonts w:ascii="Times New Roman" w:hAnsi="Times New Roman" w:cs="Times New Roman"/>
          <w:sz w:val="24"/>
          <w:szCs w:val="24"/>
        </w:rPr>
        <w:t>, kurio dugne telkšo žalsvas ežeriukas. Vykstame į uostą, iš kurio plauksime keltu į </w:t>
      </w:r>
      <w:proofErr w:type="spellStart"/>
      <w:r w:rsidRPr="00DA18AC">
        <w:rPr>
          <w:rStyle w:val="Grietas"/>
          <w:rFonts w:ascii="Times New Roman" w:hAnsi="Times New Roman" w:cs="Times New Roman"/>
          <w:sz w:val="24"/>
          <w:szCs w:val="24"/>
        </w:rPr>
        <w:t>Hiumos</w:t>
      </w:r>
      <w:proofErr w:type="spellEnd"/>
      <w:r w:rsidRPr="00DA18AC">
        <w:rPr>
          <w:rStyle w:val="Grietas"/>
          <w:rFonts w:ascii="Times New Roman" w:hAnsi="Times New Roman" w:cs="Times New Roman"/>
          <w:sz w:val="24"/>
          <w:szCs w:val="24"/>
        </w:rPr>
        <w:t xml:space="preserve"> salą</w:t>
      </w:r>
      <w:r w:rsidRPr="00DA18AC">
        <w:rPr>
          <w:rFonts w:ascii="Times New Roman" w:hAnsi="Times New Roman" w:cs="Times New Roman"/>
          <w:sz w:val="24"/>
          <w:szCs w:val="24"/>
        </w:rPr>
        <w:t> – antrą pagal dydį Estijos archipelago salą. Kelionė po salą, gėrintis nuostabiais peizažais, kopomis, pušynais, pasivaikščiojimas akmenų labirintu. Vykstame prie </w:t>
      </w:r>
      <w:proofErr w:type="spellStart"/>
      <w:r w:rsidRPr="00DA18AC">
        <w:rPr>
          <w:rStyle w:val="Grietas"/>
          <w:rFonts w:ascii="Times New Roman" w:hAnsi="Times New Roman" w:cs="Times New Roman"/>
          <w:sz w:val="24"/>
          <w:szCs w:val="24"/>
        </w:rPr>
        <w:t>Tahkunos</w:t>
      </w:r>
      <w:proofErr w:type="spellEnd"/>
      <w:r w:rsidRPr="00DA18AC">
        <w:rPr>
          <w:rStyle w:val="Grietas"/>
          <w:rFonts w:ascii="Times New Roman" w:hAnsi="Times New Roman" w:cs="Times New Roman"/>
          <w:sz w:val="24"/>
          <w:szCs w:val="24"/>
        </w:rPr>
        <w:t xml:space="preserve"> švyturio</w:t>
      </w:r>
      <w:r w:rsidRPr="00DA18AC">
        <w:rPr>
          <w:rFonts w:ascii="Times New Roman" w:hAnsi="Times New Roman" w:cs="Times New Roman"/>
          <w:sz w:val="24"/>
          <w:szCs w:val="24"/>
        </w:rPr>
        <w:t>, kuris yra šiaurinėje salos dalyje. Vietiniai gyventojai jį vadina „Eifeliu“, nes pagamintas yra Prancūzijoje. Švyturio viršuje yra aikštelė, kur galima apžvelgti salos dalį ir jūros pakrantę. Aplankomas  paminklas nuskendusiam keltui „</w:t>
      </w:r>
      <w:proofErr w:type="spellStart"/>
      <w:r w:rsidRPr="00DA18AC">
        <w:rPr>
          <w:rFonts w:ascii="Times New Roman" w:hAnsi="Times New Roman" w:cs="Times New Roman"/>
          <w:sz w:val="24"/>
          <w:szCs w:val="24"/>
        </w:rPr>
        <w:t>Estonia</w:t>
      </w:r>
      <w:proofErr w:type="spellEnd"/>
      <w:r w:rsidRPr="00DA18AC">
        <w:rPr>
          <w:rFonts w:ascii="Times New Roman" w:hAnsi="Times New Roman" w:cs="Times New Roman"/>
          <w:sz w:val="24"/>
          <w:szCs w:val="24"/>
        </w:rPr>
        <w:t xml:space="preserve">”, </w:t>
      </w:r>
      <w:proofErr w:type="spellStart"/>
      <w:r w:rsidRPr="00DA18AC">
        <w:rPr>
          <w:rFonts w:ascii="Times New Roman" w:hAnsi="Times New Roman" w:cs="Times New Roman"/>
          <w:sz w:val="24"/>
          <w:szCs w:val="24"/>
        </w:rPr>
        <w:t>Kasari</w:t>
      </w:r>
      <w:proofErr w:type="spellEnd"/>
      <w:r w:rsidRPr="00DA18AC">
        <w:rPr>
          <w:rFonts w:ascii="Times New Roman" w:hAnsi="Times New Roman" w:cs="Times New Roman"/>
          <w:sz w:val="24"/>
          <w:szCs w:val="24"/>
        </w:rPr>
        <w:t xml:space="preserve"> pusiasalyje esantis unikalaus grožio </w:t>
      </w:r>
      <w:proofErr w:type="spellStart"/>
      <w:r w:rsidRPr="00DA18AC">
        <w:rPr>
          <w:rStyle w:val="Grietas"/>
          <w:rFonts w:ascii="Times New Roman" w:hAnsi="Times New Roman" w:cs="Times New Roman"/>
          <w:sz w:val="24"/>
          <w:szCs w:val="24"/>
        </w:rPr>
        <w:t>Saretirp</w:t>
      </w:r>
      <w:proofErr w:type="spellEnd"/>
      <w:r w:rsidRPr="00DA18AC">
        <w:rPr>
          <w:rStyle w:val="Grietas"/>
          <w:rFonts w:ascii="Times New Roman" w:hAnsi="Times New Roman" w:cs="Times New Roman"/>
          <w:sz w:val="24"/>
          <w:szCs w:val="24"/>
        </w:rPr>
        <w:t xml:space="preserve"> iškyšulys.</w:t>
      </w:r>
      <w:r w:rsidRPr="00DA18AC">
        <w:rPr>
          <w:rFonts w:ascii="Times New Roman" w:hAnsi="Times New Roman" w:cs="Times New Roman"/>
          <w:sz w:val="24"/>
          <w:szCs w:val="24"/>
        </w:rPr>
        <w:t> Po pietų keltu keliamės į </w:t>
      </w:r>
      <w:proofErr w:type="spellStart"/>
      <w:r w:rsidRPr="00DA18AC">
        <w:rPr>
          <w:rStyle w:val="Grietas"/>
          <w:rFonts w:ascii="Times New Roman" w:hAnsi="Times New Roman" w:cs="Times New Roman"/>
          <w:sz w:val="24"/>
          <w:szCs w:val="24"/>
        </w:rPr>
        <w:t>Hapsalu</w:t>
      </w:r>
      <w:proofErr w:type="spellEnd"/>
      <w:r w:rsidRPr="00DA18AC">
        <w:rPr>
          <w:rFonts w:ascii="Times New Roman" w:hAnsi="Times New Roman" w:cs="Times New Roman"/>
          <w:sz w:val="24"/>
          <w:szCs w:val="24"/>
        </w:rPr>
        <w:t xml:space="preserve"> miestelį. Pažintis su kurortu, dėl labai švelnaus klimato vadinamu „Estijos </w:t>
      </w:r>
      <w:proofErr w:type="spellStart"/>
      <w:r w:rsidRPr="00DA18AC">
        <w:rPr>
          <w:rFonts w:ascii="Times New Roman" w:hAnsi="Times New Roman" w:cs="Times New Roman"/>
          <w:sz w:val="24"/>
          <w:szCs w:val="24"/>
        </w:rPr>
        <w:t>rivjera</w:t>
      </w:r>
      <w:proofErr w:type="spellEnd"/>
      <w:r w:rsidRPr="00DA18AC">
        <w:rPr>
          <w:rFonts w:ascii="Times New Roman" w:hAnsi="Times New Roman" w:cs="Times New Roman"/>
          <w:sz w:val="24"/>
          <w:szCs w:val="24"/>
        </w:rPr>
        <w:t xml:space="preserve">“. Jau nuo XVIII a. jis žinomas kaip Rusijos carų ir aristokratų vasarvietė. Miestelis turi geležinkelio stotį su ilgiausiu Europoje dengtu peronu, vieną įspūdingiausių istorijos paminklų – viduramžių vyskupų pilį, apipintą legendomis apie „Baltąją damą“, miesto katedrą. Vakare išvykstame Talino link. </w:t>
      </w:r>
      <w:r w:rsidR="001A636D" w:rsidRPr="00DA18AC">
        <w:rPr>
          <w:rFonts w:ascii="Times New Roman" w:hAnsi="Times New Roman" w:cs="Times New Roman"/>
          <w:sz w:val="24"/>
          <w:szCs w:val="24"/>
        </w:rPr>
        <w:br/>
      </w:r>
      <w:r w:rsidRPr="00DA18AC">
        <w:rPr>
          <w:rFonts w:ascii="Times New Roman" w:hAnsi="Times New Roman" w:cs="Times New Roman"/>
          <w:sz w:val="24"/>
          <w:szCs w:val="24"/>
        </w:rPr>
        <w:t xml:space="preserve">Nakvynė viešbutyje Taline. </w:t>
      </w:r>
    </w:p>
    <w:p w:rsidR="001A636D" w:rsidRPr="00DA18AC" w:rsidRDefault="001A636D" w:rsidP="001A636D">
      <w:pPr>
        <w:spacing w:after="0" w:line="240" w:lineRule="auto"/>
        <w:rPr>
          <w:rFonts w:ascii="Times New Roman" w:hAnsi="Times New Roman" w:cs="Times New Roman"/>
          <w:sz w:val="24"/>
          <w:szCs w:val="24"/>
        </w:rPr>
      </w:pPr>
    </w:p>
    <w:p w:rsidR="00CF2A5A" w:rsidRPr="00DA18AC" w:rsidRDefault="00CF2A5A" w:rsidP="001A636D">
      <w:pPr>
        <w:spacing w:after="0" w:line="240" w:lineRule="auto"/>
        <w:rPr>
          <w:rFonts w:ascii="Times New Roman" w:hAnsi="Times New Roman" w:cs="Times New Roman"/>
          <w:sz w:val="24"/>
          <w:szCs w:val="24"/>
          <w:shd w:val="clear" w:color="auto" w:fill="FFFFFF"/>
        </w:rPr>
      </w:pPr>
      <w:r w:rsidRPr="00DA18AC">
        <w:rPr>
          <w:rFonts w:ascii="Times New Roman" w:hAnsi="Times New Roman" w:cs="Times New Roman"/>
          <w:b/>
          <w:sz w:val="24"/>
          <w:szCs w:val="24"/>
          <w:u w:val="single"/>
        </w:rPr>
        <w:t>3 diena</w:t>
      </w:r>
      <w:r w:rsidR="001A636D" w:rsidRPr="00DA18AC">
        <w:rPr>
          <w:rFonts w:ascii="Times New Roman" w:hAnsi="Times New Roman" w:cs="Times New Roman"/>
          <w:bCs/>
          <w:sz w:val="24"/>
          <w:szCs w:val="24"/>
          <w:u w:val="single"/>
        </w:rPr>
        <w:br/>
      </w:r>
      <w:r w:rsidRPr="00DA18AC">
        <w:rPr>
          <w:rFonts w:ascii="Times New Roman" w:hAnsi="Times New Roman" w:cs="Times New Roman"/>
          <w:sz w:val="24"/>
          <w:szCs w:val="24"/>
        </w:rPr>
        <w:t>Pusryčiai. Pažintis su </w:t>
      </w:r>
      <w:r w:rsidRPr="00DA18AC">
        <w:rPr>
          <w:rStyle w:val="Grietas"/>
          <w:rFonts w:ascii="Times New Roman" w:hAnsi="Times New Roman" w:cs="Times New Roman"/>
          <w:sz w:val="24"/>
          <w:szCs w:val="24"/>
        </w:rPr>
        <w:t>Talinu</w:t>
      </w:r>
      <w:r w:rsidRPr="00DA18AC">
        <w:rPr>
          <w:rFonts w:ascii="Times New Roman" w:hAnsi="Times New Roman" w:cs="Times New Roman"/>
          <w:sz w:val="24"/>
          <w:szCs w:val="24"/>
        </w:rPr>
        <w:t xml:space="preserve"> - Estijos sostine, kurios istorija mena rusų, švedų, danų, lenkų valdymo metus. Šiandien čia galima pamatyti gotiką ir baroką, pilis ir vienuolynus, stačiatikių maldos namus ir viduramžių pastatus. Vingiuotų, akmenimis grįstų gatvelių labirintuose turistų laukia turtinga miesto istorija. Ekskursija pėsčiomis viduramžių gynybine siena apjuostame Talino senamiestyje. Pamatysime XIV a. pastatytą rotušę, ant kurios bokšto įsitaisęs Talino simbolis Senasis Tomas, o prie įėjimo į bokštą įsikūrusi viduramžių taverna „Trys Drakonai“. Lipdami laipteliais Trumposios Kojos gatvele pasieksime Aukštutinį Taliną, kur jau IX a. buvo pastatyta tvirtovė, o dabar čia įsikūręs Estijos Parlamentas. Pamatysime XIII a. statytą Domo katedrą ir žymiai naujesnę Aleksandro Nevskio stačiatikių katedrą. Žemutinį Taliną apžiūrėsime iš apžvalgos aikštelių, o ten pateksime leisdamiesi Ilgosios Kojos gatve. Žemutinis Talinas – viduramžių pirklių miestas. Čia pamatysime daugybę išlikusių pirklių pastatų, gildijų rūmus, ir „viduramžių švyturiu“ vadinamą Šv. </w:t>
      </w:r>
      <w:proofErr w:type="spellStart"/>
      <w:r w:rsidRPr="00DA18AC">
        <w:rPr>
          <w:rFonts w:ascii="Times New Roman" w:hAnsi="Times New Roman" w:cs="Times New Roman"/>
          <w:sz w:val="24"/>
          <w:szCs w:val="24"/>
        </w:rPr>
        <w:t>Olafo</w:t>
      </w:r>
      <w:proofErr w:type="spellEnd"/>
      <w:r w:rsidRPr="00DA18AC">
        <w:rPr>
          <w:rFonts w:ascii="Times New Roman" w:hAnsi="Times New Roman" w:cs="Times New Roman"/>
          <w:sz w:val="24"/>
          <w:szCs w:val="24"/>
        </w:rPr>
        <w:t xml:space="preserve"> bažnyčią. Po ekskursijos – laisvas laikas, kurio metu galėsite apsilankyti </w:t>
      </w:r>
      <w:r w:rsidRPr="00DA18AC">
        <w:rPr>
          <w:rFonts w:ascii="Times New Roman" w:hAnsi="Times New Roman" w:cs="Times New Roman"/>
          <w:sz w:val="24"/>
          <w:szCs w:val="24"/>
        </w:rPr>
        <w:lastRenderedPageBreak/>
        <w:t>viename iš viduramžių restoranų ar viduramžių tavernoje, kur sriubą iš dubenėlio turėsite gerti, nes šaukšto niekas neduos, o sūdytus agurkus kubile turėsite susižvejoti patys. Po pietų išvykstame namų link.</w:t>
      </w:r>
      <w:r w:rsidR="004F54C8" w:rsidRPr="00DA18AC">
        <w:rPr>
          <w:rFonts w:ascii="Times New Roman" w:hAnsi="Times New Roman" w:cs="Times New Roman"/>
          <w:sz w:val="24"/>
          <w:szCs w:val="24"/>
        </w:rPr>
        <w:t xml:space="preserve"> </w:t>
      </w:r>
      <w:r w:rsidRPr="00DA18AC">
        <w:rPr>
          <w:rFonts w:ascii="Times New Roman" w:hAnsi="Times New Roman" w:cs="Times New Roman"/>
          <w:sz w:val="24"/>
          <w:szCs w:val="24"/>
        </w:rPr>
        <w:t xml:space="preserve">Sustojimas prie jūros </w:t>
      </w:r>
      <w:proofErr w:type="spellStart"/>
      <w:r w:rsidRPr="00DA18AC">
        <w:rPr>
          <w:rFonts w:ascii="Times New Roman" w:hAnsi="Times New Roman" w:cs="Times New Roman"/>
          <w:sz w:val="24"/>
          <w:szCs w:val="24"/>
        </w:rPr>
        <w:t>Pernu</w:t>
      </w:r>
      <w:proofErr w:type="spellEnd"/>
      <w:r w:rsidRPr="00DA18AC">
        <w:rPr>
          <w:rFonts w:ascii="Times New Roman" w:hAnsi="Times New Roman" w:cs="Times New Roman"/>
          <w:sz w:val="24"/>
          <w:szCs w:val="24"/>
        </w:rPr>
        <w:t>. Kelionė per </w:t>
      </w:r>
      <w:hyperlink r:id="rId7" w:history="1">
        <w:r w:rsidRPr="00DA18AC">
          <w:rPr>
            <w:rStyle w:val="Hipersaitas"/>
            <w:rFonts w:ascii="Times New Roman" w:hAnsi="Times New Roman" w:cs="Times New Roman"/>
            <w:color w:val="auto"/>
            <w:sz w:val="24"/>
            <w:szCs w:val="24"/>
          </w:rPr>
          <w:t>Estiją,</w:t>
        </w:r>
      </w:hyperlink>
      <w:r w:rsidRPr="00DA18AC">
        <w:rPr>
          <w:rFonts w:ascii="Times New Roman" w:hAnsi="Times New Roman" w:cs="Times New Roman"/>
          <w:sz w:val="24"/>
          <w:szCs w:val="24"/>
        </w:rPr>
        <w:t> </w:t>
      </w:r>
      <w:hyperlink r:id="rId8" w:history="1">
        <w:r w:rsidRPr="00DA18AC">
          <w:rPr>
            <w:rStyle w:val="Hipersaitas"/>
            <w:rFonts w:ascii="Times New Roman" w:hAnsi="Times New Roman" w:cs="Times New Roman"/>
            <w:color w:val="auto"/>
            <w:sz w:val="24"/>
            <w:szCs w:val="24"/>
          </w:rPr>
          <w:t>Latviją.</w:t>
        </w:r>
      </w:hyperlink>
      <w:r w:rsidRPr="00DA18AC">
        <w:rPr>
          <w:rFonts w:ascii="Times New Roman" w:hAnsi="Times New Roman" w:cs="Times New Roman"/>
          <w:sz w:val="24"/>
          <w:szCs w:val="24"/>
        </w:rPr>
        <w:t> </w:t>
      </w:r>
      <w:r w:rsidR="001A636D" w:rsidRPr="00DA18AC">
        <w:rPr>
          <w:rFonts w:ascii="Times New Roman" w:hAnsi="Times New Roman" w:cs="Times New Roman"/>
          <w:sz w:val="24"/>
          <w:szCs w:val="24"/>
        </w:rPr>
        <w:br/>
      </w:r>
      <w:r w:rsidRPr="00DA18AC">
        <w:rPr>
          <w:rFonts w:ascii="Times New Roman" w:hAnsi="Times New Roman" w:cs="Times New Roman"/>
          <w:sz w:val="24"/>
          <w:szCs w:val="24"/>
        </w:rPr>
        <w:t>Naktį grįžtame į </w:t>
      </w:r>
      <w:hyperlink r:id="rId9" w:history="1">
        <w:r w:rsidRPr="00DA18AC">
          <w:rPr>
            <w:rStyle w:val="Hipersaitas"/>
            <w:rFonts w:ascii="Times New Roman" w:hAnsi="Times New Roman" w:cs="Times New Roman"/>
            <w:color w:val="auto"/>
            <w:sz w:val="24"/>
            <w:szCs w:val="24"/>
          </w:rPr>
          <w:t>Lietuvą.</w:t>
        </w:r>
      </w:hyperlink>
      <w:r w:rsidRPr="00DA18AC">
        <w:rPr>
          <w:rFonts w:ascii="Times New Roman" w:hAnsi="Times New Roman" w:cs="Times New Roman"/>
          <w:sz w:val="24"/>
          <w:szCs w:val="24"/>
        </w:rPr>
        <w:t xml:space="preserve"> </w:t>
      </w:r>
    </w:p>
    <w:p w:rsidR="00CF2A5A" w:rsidRPr="00DA18AC" w:rsidRDefault="00CF2A5A" w:rsidP="00CF2A5A">
      <w:pPr>
        <w:rPr>
          <w:rFonts w:ascii="Times New Roman" w:hAnsi="Times New Roman" w:cs="Times New Roman"/>
          <w:sz w:val="24"/>
          <w:szCs w:val="24"/>
        </w:rPr>
      </w:pPr>
    </w:p>
    <w:p w:rsidR="00DA18AC" w:rsidRDefault="00CF2A5A" w:rsidP="00DA18AC">
      <w:pPr>
        <w:rPr>
          <w:rFonts w:ascii="Times New Roman" w:hAnsi="Times New Roman" w:cs="Times New Roman"/>
          <w:b/>
          <w:sz w:val="24"/>
          <w:szCs w:val="24"/>
        </w:rPr>
      </w:pPr>
      <w:r w:rsidRPr="00DA18AC">
        <w:rPr>
          <w:rFonts w:ascii="Times New Roman" w:hAnsi="Times New Roman" w:cs="Times New Roman"/>
          <w:b/>
          <w:sz w:val="24"/>
          <w:szCs w:val="24"/>
        </w:rPr>
        <w:t xml:space="preserve">KELONĖS KAINA – 250,00 </w:t>
      </w:r>
      <w:proofErr w:type="spellStart"/>
      <w:r w:rsidRPr="00DA18AC">
        <w:rPr>
          <w:rFonts w:ascii="Times New Roman" w:hAnsi="Times New Roman" w:cs="Times New Roman"/>
          <w:b/>
          <w:sz w:val="24"/>
          <w:szCs w:val="24"/>
        </w:rPr>
        <w:t>Eur</w:t>
      </w:r>
      <w:proofErr w:type="spellEnd"/>
    </w:p>
    <w:p w:rsidR="00CF2A5A" w:rsidRPr="00DA18AC" w:rsidRDefault="00DA18AC" w:rsidP="00DA18AC">
      <w:pPr>
        <w:rPr>
          <w:rFonts w:ascii="Times New Roman" w:hAnsi="Times New Roman" w:cs="Times New Roman"/>
          <w:b/>
          <w:sz w:val="24"/>
          <w:szCs w:val="24"/>
        </w:rPr>
      </w:pPr>
      <w:r w:rsidRPr="00DA18AC">
        <w:rPr>
          <w:rFonts w:ascii="Times New Roman" w:hAnsi="Times New Roman" w:cs="Times New Roman"/>
          <w:sz w:val="24"/>
          <w:szCs w:val="24"/>
        </w:rPr>
        <w:t>Už kelionę reikia sumokėti per 3 darbo dienas po registracijos.</w:t>
      </w:r>
      <w:r w:rsidRPr="00DA18AC">
        <w:rPr>
          <w:rFonts w:ascii="Times New Roman" w:hAnsi="Times New Roman" w:cs="Times New Roman"/>
          <w:b/>
          <w:sz w:val="24"/>
          <w:szCs w:val="24"/>
        </w:rPr>
        <w:br/>
      </w:r>
      <w:r w:rsidRPr="00DA18AC">
        <w:rPr>
          <w:rFonts w:ascii="Times New Roman" w:hAnsi="Times New Roman" w:cs="Times New Roman"/>
          <w:sz w:val="24"/>
          <w:szCs w:val="24"/>
        </w:rPr>
        <w:t>Atsisakius vykti į kelionę likus 10 darbo dienų iki kelionės pradžios –</w:t>
      </w:r>
      <w:r w:rsidRPr="00DA18AC">
        <w:rPr>
          <w:rFonts w:ascii="Times New Roman" w:hAnsi="Times New Roman" w:cs="Times New Roman"/>
          <w:b/>
          <w:bCs/>
          <w:sz w:val="24"/>
          <w:szCs w:val="24"/>
        </w:rPr>
        <w:t xml:space="preserve"> PINIGAI NEGRĄŽINAMI.</w:t>
      </w:r>
      <w:r>
        <w:rPr>
          <w:rFonts w:ascii="Times New Roman" w:hAnsi="Times New Roman" w:cs="Times New Roman"/>
          <w:b/>
          <w:sz w:val="24"/>
          <w:szCs w:val="24"/>
        </w:rPr>
        <w:br/>
      </w:r>
      <w:r w:rsidR="00CF2A5A" w:rsidRPr="00DA18AC">
        <w:rPr>
          <w:rFonts w:ascii="Times New Roman" w:hAnsi="Times New Roman" w:cs="Times New Roman"/>
          <w:b/>
          <w:sz w:val="24"/>
          <w:szCs w:val="24"/>
        </w:rPr>
        <w:t>Į kelionės kainą įskaičiuota:</w:t>
      </w:r>
      <w:r w:rsidR="00CF2A5A" w:rsidRPr="00DA18AC">
        <w:rPr>
          <w:rFonts w:ascii="Times New Roman" w:hAnsi="Times New Roman" w:cs="Times New Roman"/>
          <w:sz w:val="24"/>
          <w:szCs w:val="24"/>
        </w:rPr>
        <w:t xml:space="preserve"> autobuso nuoma, gido paslauga, kuro ir parkavimo mokestis, 2 nakvynės su pusryčiais (dviviečiai kambariai su atskiromis lovomis).</w:t>
      </w:r>
      <w:r>
        <w:rPr>
          <w:rFonts w:ascii="Times New Roman" w:hAnsi="Times New Roman" w:cs="Times New Roman"/>
          <w:b/>
          <w:sz w:val="24"/>
          <w:szCs w:val="24"/>
        </w:rPr>
        <w:br/>
      </w:r>
      <w:r w:rsidR="00CF2A5A" w:rsidRPr="00DA18AC">
        <w:rPr>
          <w:rFonts w:ascii="Times New Roman" w:hAnsi="Times New Roman" w:cs="Times New Roman"/>
          <w:b/>
          <w:sz w:val="24"/>
          <w:szCs w:val="24"/>
        </w:rPr>
        <w:t>Į kelionė kainą neįskaičiuota:</w:t>
      </w:r>
      <w:r w:rsidR="00CF2A5A" w:rsidRPr="00DA18AC">
        <w:rPr>
          <w:rFonts w:ascii="Times New Roman" w:hAnsi="Times New Roman" w:cs="Times New Roman"/>
          <w:sz w:val="24"/>
          <w:szCs w:val="24"/>
        </w:rPr>
        <w:t xml:space="preserve"> *lankomų objektų  ir keltų bilietai ~ 40 </w:t>
      </w:r>
      <w:proofErr w:type="spellStart"/>
      <w:r w:rsidR="00CF2A5A" w:rsidRPr="00DA18AC">
        <w:rPr>
          <w:rFonts w:ascii="Times New Roman" w:hAnsi="Times New Roman" w:cs="Times New Roman"/>
          <w:sz w:val="24"/>
          <w:szCs w:val="24"/>
        </w:rPr>
        <w:t>Eur</w:t>
      </w:r>
      <w:proofErr w:type="spellEnd"/>
      <w:r w:rsidR="00CF2A5A" w:rsidRPr="00DA18AC">
        <w:rPr>
          <w:rFonts w:ascii="Times New Roman" w:hAnsi="Times New Roman" w:cs="Times New Roman"/>
          <w:sz w:val="24"/>
          <w:szCs w:val="24"/>
        </w:rPr>
        <w:t>, medicininių išlaidų draudimas ir asmeninės išlaidos.</w:t>
      </w:r>
    </w:p>
    <w:p w:rsidR="00CF2A5A" w:rsidRPr="00DA18AC" w:rsidRDefault="00CF2A5A" w:rsidP="00CF2A5A">
      <w:pPr>
        <w:pStyle w:val="prastasistinklapis"/>
        <w:jc w:val="both"/>
        <w:rPr>
          <w:color w:val="323232"/>
          <w:u w:val="single"/>
        </w:rPr>
      </w:pPr>
      <w:r w:rsidRPr="00DA18AC">
        <w:rPr>
          <w:b/>
          <w:bCs/>
          <w:color w:val="323232"/>
          <w:u w:val="single"/>
        </w:rPr>
        <w:t>DOKUMENTAI </w:t>
      </w:r>
    </w:p>
    <w:p w:rsidR="00CF2A5A" w:rsidRPr="00DA18AC" w:rsidRDefault="00CF2A5A" w:rsidP="00CF2A5A">
      <w:pPr>
        <w:pStyle w:val="prastasistinklapis"/>
        <w:spacing w:before="0" w:beforeAutospacing="0" w:after="0" w:afterAutospacing="0"/>
        <w:jc w:val="both"/>
        <w:rPr>
          <w:color w:val="323232"/>
        </w:rPr>
      </w:pPr>
      <w:r w:rsidRPr="00DA18AC">
        <w:rPr>
          <w:b/>
          <w:color w:val="323232"/>
        </w:rPr>
        <w:t>LR asmens tapatybės kortelė arba LR pasas</w:t>
      </w:r>
      <w:r w:rsidRPr="00DA18AC">
        <w:rPr>
          <w:color w:val="323232"/>
        </w:rPr>
        <w:t xml:space="preserve">, galiojantys ne mažiau kaip 3 mėnesius po kelionės pabaigos (ir suaugusiems, ir vaikams). </w:t>
      </w:r>
    </w:p>
    <w:p w:rsidR="00CF2A5A" w:rsidRPr="00DA18AC" w:rsidRDefault="00CF2A5A" w:rsidP="00CF2A5A">
      <w:pPr>
        <w:pStyle w:val="prastasistinklapis"/>
        <w:spacing w:before="0" w:beforeAutospacing="0" w:after="0" w:afterAutospacing="0"/>
        <w:jc w:val="both"/>
        <w:rPr>
          <w:color w:val="323232"/>
        </w:rPr>
      </w:pPr>
      <w:r w:rsidRPr="00DA18AC">
        <w:rPr>
          <w:color w:val="323232"/>
        </w:rPr>
        <w:t xml:space="preserve">Vykstant į kelionę būtina turėti medicininių išlaidų draudimą, garantuojantį būtinos medicininės pagalbos užsienyje ir papildomų išlaidų, susidariusių dėl draudiminio įvykio, apmokėjimą. Vykstant į šią kelionę galioja ir Europos sveikatos draudimo kortelė (daugiau informacijos apie išdavimą, sąlygas ir apribojimus www.vlk.lt). </w:t>
      </w:r>
    </w:p>
    <w:p w:rsidR="00CF2A5A" w:rsidRPr="00DA18AC" w:rsidRDefault="00CF2A5A" w:rsidP="00CF2A5A">
      <w:pPr>
        <w:pStyle w:val="prastasistinklapis"/>
        <w:spacing w:before="0" w:beforeAutospacing="0" w:after="0" w:afterAutospacing="0"/>
        <w:jc w:val="both"/>
        <w:rPr>
          <w:color w:val="323232"/>
        </w:rPr>
      </w:pPr>
      <w:r w:rsidRPr="00DA18AC">
        <w:rPr>
          <w:color w:val="323232"/>
        </w:rPr>
        <w:t>Kelionių organizatorius gali keisti kelionės programą, atsižvelgdamas į grupės pageidavimus ir objektyvias sąlygas. Objektų lankymo tvarka, skaičius ir įėjimo bilietų kaina gali kisti, kelionės vadovas muziejuose ekskursijų neveda. Vairuotojų darbo režimą reglamentuoja ES įstatymai.</w:t>
      </w:r>
    </w:p>
    <w:p w:rsidR="00CF2A5A" w:rsidRPr="00DA18AC" w:rsidRDefault="00CF2A5A" w:rsidP="00CF2A5A">
      <w:pPr>
        <w:pStyle w:val="prastasistinklapis"/>
        <w:spacing w:before="0" w:beforeAutospacing="0" w:after="0" w:afterAutospacing="0"/>
        <w:jc w:val="both"/>
        <w:rPr>
          <w:color w:val="323232"/>
        </w:rPr>
      </w:pPr>
    </w:p>
    <w:sectPr w:rsidR="00CF2A5A" w:rsidRPr="00DA18AC">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A5A"/>
    <w:rsid w:val="001A636D"/>
    <w:rsid w:val="001C17BA"/>
    <w:rsid w:val="00234AFE"/>
    <w:rsid w:val="004F54C8"/>
    <w:rsid w:val="00776646"/>
    <w:rsid w:val="00CF2A5A"/>
    <w:rsid w:val="00DA18AC"/>
    <w:rsid w:val="00E95DE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F2A5A"/>
    <w:pPr>
      <w:spacing w:after="200" w:line="276" w:lineRule="auto"/>
    </w:pPr>
  </w:style>
  <w:style w:type="paragraph" w:styleId="Antrat3">
    <w:name w:val="heading 3"/>
    <w:basedOn w:val="prastasis"/>
    <w:next w:val="prastasis"/>
    <w:link w:val="Antrat3Diagrama"/>
    <w:uiPriority w:val="9"/>
    <w:unhideWhenUsed/>
    <w:qFormat/>
    <w:rsid w:val="00CF2A5A"/>
    <w:pPr>
      <w:keepNext/>
      <w:keepLines/>
      <w:spacing w:before="200" w:after="0"/>
      <w:outlineLvl w:val="2"/>
    </w:pPr>
    <w:rPr>
      <w:rFonts w:asciiTheme="majorHAnsi" w:eastAsiaTheme="majorEastAsia" w:hAnsiTheme="majorHAnsi" w:cstheme="majorBidi"/>
      <w:b/>
      <w:bCs/>
      <w:color w:val="5B9BD5" w:themeColor="accent1"/>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3Diagrama">
    <w:name w:val="Antraštė 3 Diagrama"/>
    <w:basedOn w:val="Numatytasispastraiposriftas"/>
    <w:link w:val="Antrat3"/>
    <w:uiPriority w:val="9"/>
    <w:rsid w:val="00CF2A5A"/>
    <w:rPr>
      <w:rFonts w:asciiTheme="majorHAnsi" w:eastAsiaTheme="majorEastAsia" w:hAnsiTheme="majorHAnsi" w:cstheme="majorBidi"/>
      <w:b/>
      <w:bCs/>
      <w:color w:val="5B9BD5" w:themeColor="accent1"/>
    </w:rPr>
  </w:style>
  <w:style w:type="character" w:styleId="Hipersaitas">
    <w:name w:val="Hyperlink"/>
    <w:basedOn w:val="Numatytasispastraiposriftas"/>
    <w:uiPriority w:val="99"/>
    <w:semiHidden/>
    <w:unhideWhenUsed/>
    <w:rsid w:val="00CF2A5A"/>
    <w:rPr>
      <w:color w:val="0000FF"/>
      <w:u w:val="single"/>
    </w:rPr>
  </w:style>
  <w:style w:type="paragraph" w:styleId="prastasistinklapis">
    <w:name w:val="Normal (Web)"/>
    <w:basedOn w:val="prastasis"/>
    <w:uiPriority w:val="99"/>
    <w:semiHidden/>
    <w:unhideWhenUsed/>
    <w:rsid w:val="00CF2A5A"/>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Betarp">
    <w:name w:val="No Spacing"/>
    <w:uiPriority w:val="1"/>
    <w:qFormat/>
    <w:rsid w:val="00CF2A5A"/>
    <w:pPr>
      <w:spacing w:after="0" w:line="240" w:lineRule="auto"/>
    </w:pPr>
  </w:style>
  <w:style w:type="character" w:styleId="Grietas">
    <w:name w:val="Strong"/>
    <w:basedOn w:val="Numatytasispastraiposriftas"/>
    <w:uiPriority w:val="22"/>
    <w:qFormat/>
    <w:rsid w:val="00CF2A5A"/>
    <w:rPr>
      <w:b/>
      <w:bCs/>
    </w:rPr>
  </w:style>
  <w:style w:type="paragraph" w:styleId="Debesliotekstas">
    <w:name w:val="Balloon Text"/>
    <w:basedOn w:val="prastasis"/>
    <w:link w:val="DebesliotekstasDiagrama"/>
    <w:uiPriority w:val="99"/>
    <w:semiHidden/>
    <w:unhideWhenUsed/>
    <w:rsid w:val="001C17BA"/>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C17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F2A5A"/>
    <w:pPr>
      <w:spacing w:after="200" w:line="276" w:lineRule="auto"/>
    </w:pPr>
  </w:style>
  <w:style w:type="paragraph" w:styleId="Antrat3">
    <w:name w:val="heading 3"/>
    <w:basedOn w:val="prastasis"/>
    <w:next w:val="prastasis"/>
    <w:link w:val="Antrat3Diagrama"/>
    <w:uiPriority w:val="9"/>
    <w:unhideWhenUsed/>
    <w:qFormat/>
    <w:rsid w:val="00CF2A5A"/>
    <w:pPr>
      <w:keepNext/>
      <w:keepLines/>
      <w:spacing w:before="200" w:after="0"/>
      <w:outlineLvl w:val="2"/>
    </w:pPr>
    <w:rPr>
      <w:rFonts w:asciiTheme="majorHAnsi" w:eastAsiaTheme="majorEastAsia" w:hAnsiTheme="majorHAnsi" w:cstheme="majorBidi"/>
      <w:b/>
      <w:bCs/>
      <w:color w:val="5B9BD5" w:themeColor="accent1"/>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3Diagrama">
    <w:name w:val="Antraštė 3 Diagrama"/>
    <w:basedOn w:val="Numatytasispastraiposriftas"/>
    <w:link w:val="Antrat3"/>
    <w:uiPriority w:val="9"/>
    <w:rsid w:val="00CF2A5A"/>
    <w:rPr>
      <w:rFonts w:asciiTheme="majorHAnsi" w:eastAsiaTheme="majorEastAsia" w:hAnsiTheme="majorHAnsi" w:cstheme="majorBidi"/>
      <w:b/>
      <w:bCs/>
      <w:color w:val="5B9BD5" w:themeColor="accent1"/>
    </w:rPr>
  </w:style>
  <w:style w:type="character" w:styleId="Hipersaitas">
    <w:name w:val="Hyperlink"/>
    <w:basedOn w:val="Numatytasispastraiposriftas"/>
    <w:uiPriority w:val="99"/>
    <w:semiHidden/>
    <w:unhideWhenUsed/>
    <w:rsid w:val="00CF2A5A"/>
    <w:rPr>
      <w:color w:val="0000FF"/>
      <w:u w:val="single"/>
    </w:rPr>
  </w:style>
  <w:style w:type="paragraph" w:styleId="prastasistinklapis">
    <w:name w:val="Normal (Web)"/>
    <w:basedOn w:val="prastasis"/>
    <w:uiPriority w:val="99"/>
    <w:semiHidden/>
    <w:unhideWhenUsed/>
    <w:rsid w:val="00CF2A5A"/>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Betarp">
    <w:name w:val="No Spacing"/>
    <w:uiPriority w:val="1"/>
    <w:qFormat/>
    <w:rsid w:val="00CF2A5A"/>
    <w:pPr>
      <w:spacing w:after="0" w:line="240" w:lineRule="auto"/>
    </w:pPr>
  </w:style>
  <w:style w:type="character" w:styleId="Grietas">
    <w:name w:val="Strong"/>
    <w:basedOn w:val="Numatytasispastraiposriftas"/>
    <w:uiPriority w:val="22"/>
    <w:qFormat/>
    <w:rsid w:val="00CF2A5A"/>
    <w:rPr>
      <w:b/>
      <w:bCs/>
    </w:rPr>
  </w:style>
  <w:style w:type="paragraph" w:styleId="Debesliotekstas">
    <w:name w:val="Balloon Text"/>
    <w:basedOn w:val="prastasis"/>
    <w:link w:val="DebesliotekstasDiagrama"/>
    <w:uiPriority w:val="99"/>
    <w:semiHidden/>
    <w:unhideWhenUsed/>
    <w:rsid w:val="001C17BA"/>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C17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49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liveriokeliones.lt/keliones/i/latvija" TargetMode="External"/><Relationship Id="rId3" Type="http://schemas.openxmlformats.org/officeDocument/2006/relationships/settings" Target="settings.xml"/><Relationship Id="rId7" Type="http://schemas.openxmlformats.org/officeDocument/2006/relationships/hyperlink" Target="https://www.guliveriokeliones.lt/keliones/i/estij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guliveriokeliones.lt/keliones/i/estija" TargetMode="External"/><Relationship Id="rId11" Type="http://schemas.openxmlformats.org/officeDocument/2006/relationships/theme" Target="theme/theme1.xml"/><Relationship Id="rId5" Type="http://schemas.openxmlformats.org/officeDocument/2006/relationships/hyperlink" Target="https://www.guliveriokeliones.lt/keliones/i/latvij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uliveriokeliones.lt/keliones/i/lietuva"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3470</Words>
  <Characters>1979</Characters>
  <Application>Microsoft Office Word</Application>
  <DocSecurity>0</DocSecurity>
  <Lines>16</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DELL</cp:lastModifiedBy>
  <cp:revision>2</cp:revision>
  <dcterms:created xsi:type="dcterms:W3CDTF">2025-05-16T11:56:00Z</dcterms:created>
  <dcterms:modified xsi:type="dcterms:W3CDTF">2025-05-16T11:56:00Z</dcterms:modified>
</cp:coreProperties>
</file>