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71" w:rsidRDefault="00D20071">
      <w:r>
        <w:t>Naudoti informaciniai šaltiniai:</w:t>
      </w:r>
      <w:bookmarkStart w:id="0" w:name="_GoBack"/>
      <w:bookmarkEnd w:id="0"/>
    </w:p>
    <w:p w:rsidR="00641A6C" w:rsidRDefault="00D20071">
      <w:hyperlink r:id="rId5" w:history="1">
        <w:r w:rsidRPr="007776E6">
          <w:rPr>
            <w:rStyle w:val="Hipersaitas"/>
          </w:rPr>
          <w:t>https://www.viaoptima.lt/mindaugines-palangoje/</w:t>
        </w:r>
      </w:hyperlink>
    </w:p>
    <w:p w:rsidR="00D20071" w:rsidRDefault="00D20071">
      <w:hyperlink r:id="rId6" w:history="1">
        <w:r w:rsidRPr="007776E6">
          <w:rPr>
            <w:rStyle w:val="Hipersaitas"/>
          </w:rPr>
          <w:t>http://www.banelituras.lt/vila-palangoje/</w:t>
        </w:r>
      </w:hyperlink>
    </w:p>
    <w:p w:rsidR="00D20071" w:rsidRDefault="00D20071"/>
    <w:sectPr w:rsidR="00D2007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61"/>
    <w:rsid w:val="00641A6C"/>
    <w:rsid w:val="00B92461"/>
    <w:rsid w:val="00D2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D200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D20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nelituras.lt/vila-palangoje/" TargetMode="External"/><Relationship Id="rId5" Type="http://schemas.openxmlformats.org/officeDocument/2006/relationships/hyperlink" Target="https://www.viaoptima.lt/mindaugines-palango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2020-09-28T09:37:00Z</dcterms:created>
  <dcterms:modified xsi:type="dcterms:W3CDTF">2020-09-28T09:38:00Z</dcterms:modified>
</cp:coreProperties>
</file>